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21340789" w:displacedByCustomXml="next"/>
    <w:sdt>
      <w:sdtPr>
        <w:id w:val="1867242669"/>
        <w:docPartObj>
          <w:docPartGallery w:val="Cover Pages"/>
          <w:docPartUnique/>
        </w:docPartObj>
      </w:sdtPr>
      <w:sdtEndPr>
        <w:rPr>
          <w:b/>
        </w:rPr>
      </w:sdtEndPr>
      <w:sdtContent>
        <w:p w14:paraId="27F0E0F6" w14:textId="77777777" w:rsidR="00923D1F" w:rsidRPr="00381C6E" w:rsidRDefault="00923D1F" w:rsidP="00923D1F"/>
        <w:p w14:paraId="5EF31867" w14:textId="77777777" w:rsidR="00527BF2" w:rsidRPr="00381C6E" w:rsidRDefault="00527BF2" w:rsidP="00923D1F">
          <w:pPr>
            <w:rPr>
              <w:b/>
            </w:rPr>
          </w:pPr>
        </w:p>
        <w:p w14:paraId="2EFC1BDC" w14:textId="77777777" w:rsidR="00923D1F" w:rsidRPr="00381C6E" w:rsidRDefault="00923D1F" w:rsidP="00923D1F">
          <w:pPr>
            <w:rPr>
              <w:rFonts w:cs="Times New Roman"/>
            </w:rPr>
          </w:pPr>
          <w:r w:rsidRPr="00381C6E">
            <w:rPr>
              <w:noProof/>
              <w:lang w:val="en-US"/>
            </w:rPr>
            <mc:AlternateContent>
              <mc:Choice Requires="wps">
                <w:drawing>
                  <wp:anchor distT="0" distB="0" distL="182880" distR="182880" simplePos="0" relativeHeight="251660288" behindDoc="0" locked="0" layoutInCell="1" allowOverlap="1" wp14:anchorId="2101F850" wp14:editId="639FE60F">
                    <wp:simplePos x="0" y="0"/>
                    <wp:positionH relativeFrom="margin">
                      <wp:posOffset>476250</wp:posOffset>
                    </wp:positionH>
                    <wp:positionV relativeFrom="page">
                      <wp:posOffset>2700655</wp:posOffset>
                    </wp:positionV>
                    <wp:extent cx="4888865" cy="5210175"/>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888865" cy="521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77777777" w:rsidR="00D75994" w:rsidRPr="007E7DF2" w:rsidRDefault="000A7668"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D75994">
                                      <w:rPr>
                                        <w:rFonts w:ascii="Sylfaen" w:hAnsi="Sylfaen"/>
                                        <w:b/>
                                        <w:color w:val="5B9BD5" w:themeColor="accent1"/>
                                        <w:sz w:val="72"/>
                                        <w:szCs w:val="72"/>
                                        <w:lang w:val="ka-GE"/>
                                      </w:rPr>
                                      <w:t>დარჩი ჰესის გადამცემი ხაზის დაპროექტება და მშენებლობა</w:t>
                                    </w:r>
                                  </w:sdtContent>
                                </w:sdt>
                              </w:p>
                              <w:p w14:paraId="1210449B" w14:textId="77777777" w:rsidR="00D75994" w:rsidRDefault="00D75994" w:rsidP="00923D1F">
                                <w:pPr>
                                  <w:spacing w:after="0"/>
                                  <w:rPr>
                                    <w:rFonts w:asciiTheme="minorHAnsi" w:hAnsiTheme="minorHAnsi"/>
                                    <w:color w:val="5B9BD5" w:themeColor="accent1"/>
                                    <w:szCs w:val="72"/>
                                    <w:lang w:val="ka-GE"/>
                                  </w:rPr>
                                </w:pPr>
                              </w:p>
                              <w:p w14:paraId="1524A383" w14:textId="77777777" w:rsidR="00D75994" w:rsidRDefault="00D75994" w:rsidP="00923D1F">
                                <w:pPr>
                                  <w:spacing w:after="0"/>
                                  <w:rPr>
                                    <w:color w:val="5B9BD5" w:themeColor="accent1"/>
                                    <w:szCs w:val="72"/>
                                  </w:rPr>
                                </w:pPr>
                                <w:r>
                                  <w:rPr>
                                    <w:rFonts w:asciiTheme="minorHAnsi" w:hAnsiTheme="minorHAnsi"/>
                                    <w:color w:val="5B9BD5" w:themeColor="accent1"/>
                                    <w:szCs w:val="72"/>
                                    <w:lang w:val="ka-GE"/>
                                  </w:rPr>
                                  <w:t>სატენდერო პაკეტი მოიცავს</w:t>
                                </w:r>
                                <w:r w:rsidRPr="007E7DF2">
                                  <w:rPr>
                                    <w:color w:val="5B9BD5" w:themeColor="accent1"/>
                                    <w:szCs w:val="72"/>
                                  </w:rPr>
                                  <w:t>:</w:t>
                                </w:r>
                              </w:p>
                              <w:p w14:paraId="39A18AB8" w14:textId="42C54429"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ტენდერში მონაწილეობის წესებ</w:t>
                                </w:r>
                                <w:r w:rsidR="00322A65">
                                  <w:rPr>
                                    <w:rFonts w:ascii="Sylfaen" w:hAnsi="Sylfaen"/>
                                    <w:color w:val="5B9BD5" w:themeColor="accent1"/>
                                    <w:szCs w:val="72"/>
                                    <w:lang w:val="ka-GE"/>
                                  </w:rPr>
                                  <w:t>ი</w:t>
                                </w:r>
                                <w:r>
                                  <w:rPr>
                                    <w:rFonts w:ascii="Sylfaen" w:hAnsi="Sylfaen"/>
                                    <w:color w:val="5B9BD5" w:themeColor="accent1"/>
                                    <w:szCs w:val="72"/>
                                    <w:lang w:val="ka-GE"/>
                                  </w:rPr>
                                  <w:t xml:space="preserve">/ მოთხოვნას განფასებაზე </w:t>
                                </w:r>
                              </w:p>
                              <w:p w14:paraId="05537C2E" w14:textId="1A717890" w:rsidR="00D75994" w:rsidRPr="0094627C"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გაუ</w:t>
                                </w:r>
                                <w:r w:rsidRPr="00F45012">
                                  <w:rPr>
                                    <w:rFonts w:ascii="Sylfaen" w:hAnsi="Sylfaen"/>
                                    <w:color w:val="5B9BD5" w:themeColor="accent1"/>
                                    <w:szCs w:val="72"/>
                                    <w:lang w:val="ka-GE"/>
                                  </w:rPr>
                                  <w:t>თქმელობის</w:t>
                                </w:r>
                                <w:r>
                                  <w:rPr>
                                    <w:rFonts w:ascii="Sylfaen" w:hAnsi="Sylfaen"/>
                                    <w:color w:val="5B9BD5" w:themeColor="accent1"/>
                                    <w:szCs w:val="72"/>
                                    <w:lang w:val="ka-GE"/>
                                  </w:rPr>
                                  <w:t xml:space="preserve"> შეთანხმება </w:t>
                                </w:r>
                              </w:p>
                              <w:p w14:paraId="6ECFA130" w14:textId="77777777"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დანართი №1 ტექნიკური დავალება </w:t>
                                </w:r>
                              </w:p>
                              <w:p w14:paraId="2E679C49" w14:textId="37A890CD" w:rsidR="00D75994" w:rsidRDefault="00D75994" w:rsidP="001A1BD1">
                                <w:pPr>
                                  <w:pStyle w:val="NoSpacing"/>
                                  <w:spacing w:before="40" w:after="40"/>
                                  <w:rPr>
                                    <w:rFonts w:ascii="Sylfaen" w:hAnsi="Sylfaen"/>
                                    <w:color w:val="5B9BD5" w:themeColor="accent1"/>
                                    <w:szCs w:val="72"/>
                                    <w:lang w:val="ka-GE"/>
                                  </w:rPr>
                                </w:pPr>
                                <w:r>
                                  <w:rPr>
                                    <w:rFonts w:ascii="Sylfaen" w:hAnsi="Sylfaen"/>
                                    <w:color w:val="5B9BD5" w:themeColor="accent1"/>
                                    <w:szCs w:val="72"/>
                                    <w:lang w:val="ka-GE"/>
                                  </w:rPr>
                                  <w:t>დანართი №</w:t>
                                </w:r>
                                <w:r w:rsidR="00A26965">
                                  <w:rPr>
                                    <w:rFonts w:ascii="Sylfaen" w:hAnsi="Sylfaen"/>
                                    <w:color w:val="5B9BD5" w:themeColor="accent1"/>
                                    <w:szCs w:val="72"/>
                                    <w:lang w:val="ka-GE"/>
                                  </w:rPr>
                                  <w:t>2</w:t>
                                </w:r>
                                <w:r>
                                  <w:rPr>
                                    <w:rFonts w:ascii="Sylfaen" w:hAnsi="Sylfaen"/>
                                    <w:color w:val="5B9BD5" w:themeColor="accent1"/>
                                    <w:szCs w:val="72"/>
                                    <w:lang w:val="ka-GE"/>
                                  </w:rPr>
                                  <w:t xml:space="preserve">  </w:t>
                                </w:r>
                                <w:r w:rsidR="00832034">
                                  <w:rPr>
                                    <w:rFonts w:ascii="Sylfaen" w:hAnsi="Sylfaen"/>
                                    <w:color w:val="5B9BD5" w:themeColor="accent1"/>
                                    <w:szCs w:val="72"/>
                                    <w:lang w:val="ka-GE"/>
                                  </w:rPr>
                                  <w:t>განფასების ფორმა</w:t>
                                </w:r>
                              </w:p>
                              <w:p w14:paraId="61C3D4DA" w14:textId="1044AA5C" w:rsidR="00832034" w:rsidRDefault="00832034" w:rsidP="00832034">
                                <w:pPr>
                                  <w:pStyle w:val="NoSpacing"/>
                                  <w:spacing w:before="40" w:after="40"/>
                                  <w:rPr>
                                    <w:rFonts w:ascii="Sylfaen" w:hAnsi="Sylfaen"/>
                                    <w:color w:val="5B9BD5" w:themeColor="accent1"/>
                                    <w:szCs w:val="72"/>
                                    <w:lang w:val="ka-GE"/>
                                  </w:rPr>
                                </w:pPr>
                                <w:r>
                                  <w:rPr>
                                    <w:rFonts w:ascii="Sylfaen" w:hAnsi="Sylfaen"/>
                                    <w:color w:val="5B9BD5" w:themeColor="accent1"/>
                                    <w:szCs w:val="72"/>
                                    <w:lang w:val="ka-GE"/>
                                  </w:rPr>
                                  <w:t>დანართი</w:t>
                                </w:r>
                                <w:r w:rsidR="00A26965">
                                  <w:rPr>
                                    <w:rFonts w:ascii="Sylfaen" w:hAnsi="Sylfaen"/>
                                    <w:color w:val="5B9BD5" w:themeColor="accent1"/>
                                    <w:szCs w:val="72"/>
                                    <w:lang w:val="ka-GE"/>
                                  </w:rPr>
                                  <w:t xml:space="preserve"> №3</w:t>
                                </w:r>
                                <w:r>
                                  <w:rPr>
                                    <w:rFonts w:ascii="Sylfaen" w:hAnsi="Sylfaen"/>
                                    <w:color w:val="5B9BD5" w:themeColor="accent1"/>
                                    <w:szCs w:val="72"/>
                                    <w:lang w:val="ka-GE"/>
                                  </w:rPr>
                                  <w:t xml:space="preserve">  კონტრაქტორის მართვის გეგმა</w:t>
                                </w:r>
                              </w:p>
                              <w:p w14:paraId="57E35B15" w14:textId="77777777" w:rsidR="00D75994" w:rsidRDefault="00D75994" w:rsidP="001A1BD1">
                                <w:pPr>
                                  <w:pStyle w:val="NoSpacing"/>
                                  <w:spacing w:before="40" w:after="40"/>
                                  <w:rPr>
                                    <w:rFonts w:ascii="Sylfaen" w:hAnsi="Sylfaen"/>
                                    <w:color w:val="5B9BD5" w:themeColor="accent1"/>
                                    <w:szCs w:val="72"/>
                                    <w:lang w:val="ka-GE"/>
                                  </w:rPr>
                                </w:pPr>
                              </w:p>
                              <w:p w14:paraId="482A282B" w14:textId="77777777" w:rsidR="00D75994" w:rsidRDefault="00D75994" w:rsidP="001A1BD1">
                                <w:pPr>
                                  <w:pStyle w:val="NoSpacing"/>
                                  <w:spacing w:before="40" w:after="40"/>
                                  <w:rPr>
                                    <w:rFonts w:ascii="Sylfaen" w:hAnsi="Sylfaen"/>
                                    <w:color w:val="5B9BD5" w:themeColor="accent1"/>
                                    <w:szCs w:val="72"/>
                                    <w:lang w:val="ka-GE"/>
                                  </w:rPr>
                                </w:pPr>
                              </w:p>
                              <w:p w14:paraId="1453D6E9" w14:textId="77777777" w:rsidR="00D75994" w:rsidRDefault="00D75994" w:rsidP="001A1BD1">
                                <w:pPr>
                                  <w:pStyle w:val="NoSpacing"/>
                                  <w:spacing w:before="40" w:after="40"/>
                                  <w:rPr>
                                    <w:caps/>
                                    <w:color w:val="1F3864" w:themeColor="accent5" w:themeShade="80"/>
                                    <w:sz w:val="28"/>
                                    <w:szCs w:val="28"/>
                                    <w:lang w:val="en-GB"/>
                                  </w:rPr>
                                </w:pPr>
                              </w:p>
                              <w:p w14:paraId="6F686196" w14:textId="77777777" w:rsidR="00D75994" w:rsidRDefault="00D75994" w:rsidP="001A1BD1">
                                <w:pPr>
                                  <w:pStyle w:val="NoSpacing"/>
                                  <w:spacing w:before="40" w:after="40"/>
                                  <w:rPr>
                                    <w:caps/>
                                    <w:color w:val="1F3864" w:themeColor="accent5" w:themeShade="80"/>
                                    <w:sz w:val="28"/>
                                    <w:szCs w:val="28"/>
                                    <w:lang w:val="en-GB"/>
                                  </w:rPr>
                                </w:pPr>
                              </w:p>
                              <w:p w14:paraId="1274B97F" w14:textId="77777777" w:rsidR="00D75994" w:rsidRDefault="00D75994" w:rsidP="001A1BD1">
                                <w:pPr>
                                  <w:pStyle w:val="NoSpacing"/>
                                  <w:spacing w:before="40" w:after="40"/>
                                  <w:rPr>
                                    <w:caps/>
                                    <w:color w:val="1F3864" w:themeColor="accent5" w:themeShade="80"/>
                                    <w:sz w:val="28"/>
                                    <w:szCs w:val="28"/>
                                    <w:lang w:val="en-GB"/>
                                  </w:rPr>
                                </w:pPr>
                              </w:p>
                              <w:p w14:paraId="22FCF64F" w14:textId="4FFEFFEB" w:rsidR="00D75994" w:rsidRPr="0094627C" w:rsidRDefault="00D75994" w:rsidP="0094627C">
                                <w:pPr>
                                  <w:spacing w:after="0"/>
                                  <w:rPr>
                                    <w:rFonts w:ascii="Sylfaen" w:hAnsi="Sylfaen"/>
                                    <w:color w:val="5B9BD5" w:themeColor="accent1"/>
                                    <w:szCs w:val="72"/>
                                    <w:lang w:val="ka-GE"/>
                                  </w:rPr>
                                </w:pPr>
                                <w:r w:rsidRPr="0094627C">
                                  <w:rPr>
                                    <w:rFonts w:ascii="Sylfaen" w:hAnsi="Sylfaen"/>
                                    <w:color w:val="5B9BD5" w:themeColor="accent1"/>
                                    <w:szCs w:val="72"/>
                                    <w:lang w:val="ka-GE"/>
                                  </w:rPr>
                                  <w:t xml:space="preserve">თარითი: </w:t>
                                </w:r>
                                <w:r>
                                  <w:rPr>
                                    <w:rFonts w:ascii="Sylfaen" w:hAnsi="Sylfaen"/>
                                    <w:color w:val="5B9BD5" w:themeColor="accent1"/>
                                    <w:szCs w:val="72"/>
                                    <w:lang w:val="ka-GE"/>
                                  </w:rPr>
                                  <w:t>2</w:t>
                                </w:r>
                                <w:r w:rsidR="009B22FA">
                                  <w:rPr>
                                    <w:rFonts w:ascii="Sylfaen" w:hAnsi="Sylfaen"/>
                                    <w:color w:val="5B9BD5" w:themeColor="accent1"/>
                                    <w:szCs w:val="72"/>
                                    <w:lang w:val="ka-GE"/>
                                  </w:rPr>
                                  <w:t>6</w:t>
                                </w:r>
                                <w:r>
                                  <w:rPr>
                                    <w:rFonts w:ascii="Sylfaen" w:hAnsi="Sylfaen"/>
                                    <w:color w:val="5B9BD5" w:themeColor="accent1"/>
                                    <w:szCs w:val="72"/>
                                    <w:lang w:val="ka-GE"/>
                                  </w:rPr>
                                  <w:t xml:space="preserve"> აპრილი</w:t>
                                </w:r>
                                <w:r w:rsidRPr="0094627C">
                                  <w:rPr>
                                    <w:rFonts w:ascii="Sylfaen" w:hAnsi="Sylfaen"/>
                                    <w:color w:val="5B9BD5" w:themeColor="accent1"/>
                                    <w:szCs w:val="72"/>
                                    <w:lang w:val="ka-GE"/>
                                  </w:rPr>
                                  <w:t xml:space="preserve"> 202</w:t>
                                </w:r>
                                <w:r>
                                  <w:rPr>
                                    <w:rFonts w:ascii="Sylfaen" w:hAnsi="Sylfaen"/>
                                    <w:color w:val="5B9BD5" w:themeColor="accent1"/>
                                    <w:szCs w:val="72"/>
                                    <w:lang w:val="ka-GE"/>
                                  </w:rPr>
                                  <w:t>1</w:t>
                                </w:r>
                              </w:p>
                              <w:p w14:paraId="5D81FEE0" w14:textId="77777777" w:rsidR="00D75994" w:rsidRPr="0094627C" w:rsidRDefault="00D75994" w:rsidP="0094627C">
                                <w:pPr>
                                  <w:spacing w:after="0"/>
                                  <w:rPr>
                                    <w:rFonts w:ascii="Sylfaen" w:hAnsi="Sylfaen"/>
                                    <w:color w:val="5B9BD5"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101F850" id="_x0000_t202" coordsize="21600,21600" o:spt="202" path="m0,0l0,21600,21600,21600,21600,0xe">
                    <v:stroke joinstyle="miter"/>
                    <v:path gradientshapeok="t" o:connecttype="rect"/>
                  </v:shapetype>
                  <v:shape id="Text Box 131" o:spid="_x0000_s1026" type="#_x0000_t202" style="position:absolute;left:0;text-align:left;margin-left:37.5pt;margin-top:212.65pt;width:384.95pt;height:410.25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" filled="f" stroked="f" strokeweight=".5pt">
                    <v:textbox style="mso-fit-shape-to-text:t" inset="0,0,0,0">
                      <w:txbxContent>
                        <w:p w14:paraId="0972BED9" w14:textId="77777777" w:rsidR="00D75994" w:rsidRPr="007E7DF2" w:rsidRDefault="000A7668"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D75994">
                                <w:rPr>
                                  <w:rFonts w:ascii="Sylfaen" w:hAnsi="Sylfaen"/>
                                  <w:b/>
                                  <w:color w:val="5B9BD5" w:themeColor="accent1"/>
                                  <w:sz w:val="72"/>
                                  <w:szCs w:val="72"/>
                                  <w:lang w:val="ka-GE"/>
                                </w:rPr>
                                <w:t>დარჩი ჰესის გადამცემი ხაზის დაპროექტება და მშენებლობა</w:t>
                              </w:r>
                            </w:sdtContent>
                          </w:sdt>
                        </w:p>
                        <w:p w14:paraId="1210449B" w14:textId="77777777" w:rsidR="00D75994" w:rsidRDefault="00D75994" w:rsidP="00923D1F">
                          <w:pPr>
                            <w:spacing w:after="0"/>
                            <w:rPr>
                              <w:rFonts w:asciiTheme="minorHAnsi" w:hAnsiTheme="minorHAnsi"/>
                              <w:color w:val="5B9BD5" w:themeColor="accent1"/>
                              <w:szCs w:val="72"/>
                              <w:lang w:val="ka-GE"/>
                            </w:rPr>
                          </w:pPr>
                        </w:p>
                        <w:p w14:paraId="1524A383" w14:textId="77777777" w:rsidR="00D75994" w:rsidRDefault="00D75994" w:rsidP="00923D1F">
                          <w:pPr>
                            <w:spacing w:after="0"/>
                            <w:rPr>
                              <w:color w:val="5B9BD5" w:themeColor="accent1"/>
                              <w:szCs w:val="72"/>
                            </w:rPr>
                          </w:pPr>
                          <w:r>
                            <w:rPr>
                              <w:rFonts w:asciiTheme="minorHAnsi" w:hAnsiTheme="minorHAnsi"/>
                              <w:color w:val="5B9BD5" w:themeColor="accent1"/>
                              <w:szCs w:val="72"/>
                              <w:lang w:val="ka-GE"/>
                            </w:rPr>
                            <w:t>სატენდერო პაკეტი მოიცავს</w:t>
                          </w:r>
                          <w:r w:rsidRPr="007E7DF2">
                            <w:rPr>
                              <w:color w:val="5B9BD5" w:themeColor="accent1"/>
                              <w:szCs w:val="72"/>
                            </w:rPr>
                            <w:t>:</w:t>
                          </w:r>
                        </w:p>
                        <w:p w14:paraId="39A18AB8" w14:textId="42C54429"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ტენდერში მონაწილეობის წესებ</w:t>
                          </w:r>
                          <w:r w:rsidR="00322A65">
                            <w:rPr>
                              <w:rFonts w:ascii="Sylfaen" w:hAnsi="Sylfaen"/>
                              <w:color w:val="5B9BD5" w:themeColor="accent1"/>
                              <w:szCs w:val="72"/>
                              <w:lang w:val="ka-GE"/>
                            </w:rPr>
                            <w:t>ი</w:t>
                          </w:r>
                          <w:r>
                            <w:rPr>
                              <w:rFonts w:ascii="Sylfaen" w:hAnsi="Sylfaen"/>
                              <w:color w:val="5B9BD5" w:themeColor="accent1"/>
                              <w:szCs w:val="72"/>
                              <w:lang w:val="ka-GE"/>
                            </w:rPr>
                            <w:t xml:space="preserve">/ მოთხოვნას განფასებაზე </w:t>
                          </w:r>
                        </w:p>
                        <w:p w14:paraId="05537C2E" w14:textId="1A717890" w:rsidR="00D75994" w:rsidRPr="0094627C"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გაუ</w:t>
                          </w:r>
                          <w:r w:rsidRPr="00F45012">
                            <w:rPr>
                              <w:rFonts w:ascii="Sylfaen" w:hAnsi="Sylfaen"/>
                              <w:color w:val="5B9BD5" w:themeColor="accent1"/>
                              <w:szCs w:val="72"/>
                              <w:lang w:val="ka-GE"/>
                            </w:rPr>
                            <w:t>თქმელობის</w:t>
                          </w:r>
                          <w:r>
                            <w:rPr>
                              <w:rFonts w:ascii="Sylfaen" w:hAnsi="Sylfaen"/>
                              <w:color w:val="5B9BD5" w:themeColor="accent1"/>
                              <w:szCs w:val="72"/>
                              <w:lang w:val="ka-GE"/>
                            </w:rPr>
                            <w:t xml:space="preserve"> შეთანხმება </w:t>
                          </w:r>
                        </w:p>
                        <w:p w14:paraId="6ECFA130" w14:textId="77777777"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დანართი №1 ტექნიკური დავალება </w:t>
                          </w:r>
                        </w:p>
                        <w:p w14:paraId="2E679C49" w14:textId="37A890CD" w:rsidR="00D75994" w:rsidRDefault="00D75994" w:rsidP="001A1BD1">
                          <w:pPr>
                            <w:pStyle w:val="NoSpacing"/>
                            <w:spacing w:before="40" w:after="40"/>
                            <w:rPr>
                              <w:rFonts w:ascii="Sylfaen" w:hAnsi="Sylfaen"/>
                              <w:color w:val="5B9BD5" w:themeColor="accent1"/>
                              <w:szCs w:val="72"/>
                              <w:lang w:val="ka-GE"/>
                            </w:rPr>
                          </w:pPr>
                          <w:r>
                            <w:rPr>
                              <w:rFonts w:ascii="Sylfaen" w:hAnsi="Sylfaen"/>
                              <w:color w:val="5B9BD5" w:themeColor="accent1"/>
                              <w:szCs w:val="72"/>
                              <w:lang w:val="ka-GE"/>
                            </w:rPr>
                            <w:t>დანართი №</w:t>
                          </w:r>
                          <w:r w:rsidR="00A26965">
                            <w:rPr>
                              <w:rFonts w:ascii="Sylfaen" w:hAnsi="Sylfaen"/>
                              <w:color w:val="5B9BD5" w:themeColor="accent1"/>
                              <w:szCs w:val="72"/>
                              <w:lang w:val="ka-GE"/>
                            </w:rPr>
                            <w:t>2</w:t>
                          </w:r>
                          <w:r>
                            <w:rPr>
                              <w:rFonts w:ascii="Sylfaen" w:hAnsi="Sylfaen"/>
                              <w:color w:val="5B9BD5" w:themeColor="accent1"/>
                              <w:szCs w:val="72"/>
                              <w:lang w:val="ka-GE"/>
                            </w:rPr>
                            <w:t xml:space="preserve">  </w:t>
                          </w:r>
                          <w:r w:rsidR="00832034">
                            <w:rPr>
                              <w:rFonts w:ascii="Sylfaen" w:hAnsi="Sylfaen"/>
                              <w:color w:val="5B9BD5" w:themeColor="accent1"/>
                              <w:szCs w:val="72"/>
                              <w:lang w:val="ka-GE"/>
                            </w:rPr>
                            <w:t>განფასების ფორმა</w:t>
                          </w:r>
                        </w:p>
                        <w:p w14:paraId="61C3D4DA" w14:textId="1044AA5C" w:rsidR="00832034" w:rsidRDefault="00832034" w:rsidP="00832034">
                          <w:pPr>
                            <w:pStyle w:val="NoSpacing"/>
                            <w:spacing w:before="40" w:after="40"/>
                            <w:rPr>
                              <w:rFonts w:ascii="Sylfaen" w:hAnsi="Sylfaen"/>
                              <w:color w:val="5B9BD5" w:themeColor="accent1"/>
                              <w:szCs w:val="72"/>
                              <w:lang w:val="ka-GE"/>
                            </w:rPr>
                          </w:pPr>
                          <w:r>
                            <w:rPr>
                              <w:rFonts w:ascii="Sylfaen" w:hAnsi="Sylfaen"/>
                              <w:color w:val="5B9BD5" w:themeColor="accent1"/>
                              <w:szCs w:val="72"/>
                              <w:lang w:val="ka-GE"/>
                            </w:rPr>
                            <w:t>დანართი</w:t>
                          </w:r>
                          <w:r w:rsidR="00A26965">
                            <w:rPr>
                              <w:rFonts w:ascii="Sylfaen" w:hAnsi="Sylfaen"/>
                              <w:color w:val="5B9BD5" w:themeColor="accent1"/>
                              <w:szCs w:val="72"/>
                              <w:lang w:val="ka-GE"/>
                            </w:rPr>
                            <w:t xml:space="preserve"> №3</w:t>
                          </w:r>
                          <w:r>
                            <w:rPr>
                              <w:rFonts w:ascii="Sylfaen" w:hAnsi="Sylfaen"/>
                              <w:color w:val="5B9BD5" w:themeColor="accent1"/>
                              <w:szCs w:val="72"/>
                              <w:lang w:val="ka-GE"/>
                            </w:rPr>
                            <w:t xml:space="preserve">  კონტრაქტორის მართვის გეგმა</w:t>
                          </w:r>
                        </w:p>
                        <w:p w14:paraId="57E35B15" w14:textId="77777777" w:rsidR="00D75994" w:rsidRDefault="00D75994" w:rsidP="001A1BD1">
                          <w:pPr>
                            <w:pStyle w:val="NoSpacing"/>
                            <w:spacing w:before="40" w:after="40"/>
                            <w:rPr>
                              <w:rFonts w:ascii="Sylfaen" w:hAnsi="Sylfaen"/>
                              <w:color w:val="5B9BD5" w:themeColor="accent1"/>
                              <w:szCs w:val="72"/>
                              <w:lang w:val="ka-GE"/>
                            </w:rPr>
                          </w:pPr>
                        </w:p>
                        <w:p w14:paraId="482A282B" w14:textId="77777777" w:rsidR="00D75994" w:rsidRDefault="00D75994" w:rsidP="001A1BD1">
                          <w:pPr>
                            <w:pStyle w:val="NoSpacing"/>
                            <w:spacing w:before="40" w:after="40"/>
                            <w:rPr>
                              <w:rFonts w:ascii="Sylfaen" w:hAnsi="Sylfaen"/>
                              <w:color w:val="5B9BD5" w:themeColor="accent1"/>
                              <w:szCs w:val="72"/>
                              <w:lang w:val="ka-GE"/>
                            </w:rPr>
                          </w:pPr>
                        </w:p>
                        <w:p w14:paraId="1453D6E9" w14:textId="77777777" w:rsidR="00D75994" w:rsidRDefault="00D75994" w:rsidP="001A1BD1">
                          <w:pPr>
                            <w:pStyle w:val="NoSpacing"/>
                            <w:spacing w:before="40" w:after="40"/>
                            <w:rPr>
                              <w:caps/>
                              <w:color w:val="1F3864" w:themeColor="accent5" w:themeShade="80"/>
                              <w:sz w:val="28"/>
                              <w:szCs w:val="28"/>
                              <w:lang w:val="en-GB"/>
                            </w:rPr>
                          </w:pPr>
                        </w:p>
                        <w:p w14:paraId="6F686196" w14:textId="77777777" w:rsidR="00D75994" w:rsidRDefault="00D75994" w:rsidP="001A1BD1">
                          <w:pPr>
                            <w:pStyle w:val="NoSpacing"/>
                            <w:spacing w:before="40" w:after="40"/>
                            <w:rPr>
                              <w:caps/>
                              <w:color w:val="1F3864" w:themeColor="accent5" w:themeShade="80"/>
                              <w:sz w:val="28"/>
                              <w:szCs w:val="28"/>
                              <w:lang w:val="en-GB"/>
                            </w:rPr>
                          </w:pPr>
                        </w:p>
                        <w:p w14:paraId="1274B97F" w14:textId="77777777" w:rsidR="00D75994" w:rsidRDefault="00D75994" w:rsidP="001A1BD1">
                          <w:pPr>
                            <w:pStyle w:val="NoSpacing"/>
                            <w:spacing w:before="40" w:after="40"/>
                            <w:rPr>
                              <w:caps/>
                              <w:color w:val="1F3864" w:themeColor="accent5" w:themeShade="80"/>
                              <w:sz w:val="28"/>
                              <w:szCs w:val="28"/>
                              <w:lang w:val="en-GB"/>
                            </w:rPr>
                          </w:pPr>
                        </w:p>
                        <w:p w14:paraId="22FCF64F" w14:textId="4FFEFFEB" w:rsidR="00D75994" w:rsidRPr="0094627C" w:rsidRDefault="00D75994" w:rsidP="0094627C">
                          <w:pPr>
                            <w:spacing w:after="0"/>
                            <w:rPr>
                              <w:rFonts w:ascii="Sylfaen" w:hAnsi="Sylfaen"/>
                              <w:color w:val="5B9BD5" w:themeColor="accent1"/>
                              <w:szCs w:val="72"/>
                              <w:lang w:val="ka-GE"/>
                            </w:rPr>
                          </w:pPr>
                          <w:r w:rsidRPr="0094627C">
                            <w:rPr>
                              <w:rFonts w:ascii="Sylfaen" w:hAnsi="Sylfaen"/>
                              <w:color w:val="5B9BD5" w:themeColor="accent1"/>
                              <w:szCs w:val="72"/>
                              <w:lang w:val="ka-GE"/>
                            </w:rPr>
                            <w:t xml:space="preserve">თარითი: </w:t>
                          </w:r>
                          <w:r>
                            <w:rPr>
                              <w:rFonts w:ascii="Sylfaen" w:hAnsi="Sylfaen"/>
                              <w:color w:val="5B9BD5" w:themeColor="accent1"/>
                              <w:szCs w:val="72"/>
                              <w:lang w:val="ka-GE"/>
                            </w:rPr>
                            <w:t>2</w:t>
                          </w:r>
                          <w:r w:rsidR="009B22FA">
                            <w:rPr>
                              <w:rFonts w:ascii="Sylfaen" w:hAnsi="Sylfaen"/>
                              <w:color w:val="5B9BD5" w:themeColor="accent1"/>
                              <w:szCs w:val="72"/>
                              <w:lang w:val="ka-GE"/>
                            </w:rPr>
                            <w:t>6</w:t>
                          </w:r>
                          <w:r>
                            <w:rPr>
                              <w:rFonts w:ascii="Sylfaen" w:hAnsi="Sylfaen"/>
                              <w:color w:val="5B9BD5" w:themeColor="accent1"/>
                              <w:szCs w:val="72"/>
                              <w:lang w:val="ka-GE"/>
                            </w:rPr>
                            <w:t xml:space="preserve"> აპრილი</w:t>
                          </w:r>
                          <w:r w:rsidRPr="0094627C">
                            <w:rPr>
                              <w:rFonts w:ascii="Sylfaen" w:hAnsi="Sylfaen"/>
                              <w:color w:val="5B9BD5" w:themeColor="accent1"/>
                              <w:szCs w:val="72"/>
                              <w:lang w:val="ka-GE"/>
                            </w:rPr>
                            <w:t xml:space="preserve"> 202</w:t>
                          </w:r>
                          <w:r>
                            <w:rPr>
                              <w:rFonts w:ascii="Sylfaen" w:hAnsi="Sylfaen"/>
                              <w:color w:val="5B9BD5" w:themeColor="accent1"/>
                              <w:szCs w:val="72"/>
                              <w:lang w:val="ka-GE"/>
                            </w:rPr>
                            <w:t>1</w:t>
                          </w:r>
                        </w:p>
                        <w:p w14:paraId="5D81FEE0" w14:textId="77777777" w:rsidR="00D75994" w:rsidRPr="0094627C" w:rsidRDefault="00D75994" w:rsidP="0094627C">
                          <w:pPr>
                            <w:spacing w:after="0"/>
                            <w:rPr>
                              <w:rFonts w:ascii="Sylfaen" w:hAnsi="Sylfaen"/>
                              <w:color w:val="5B9BD5" w:themeColor="accent1"/>
                              <w:szCs w:val="72"/>
                              <w:lang w:val="ka-GE"/>
                            </w:rPr>
                          </w:pPr>
                        </w:p>
                      </w:txbxContent>
                    </v:textbox>
                    <w10:wrap type="square" anchorx="margin" anchory="page"/>
                  </v:shape>
                </w:pict>
              </mc:Fallback>
            </mc:AlternateContent>
          </w:r>
          <w:r w:rsidRPr="00381C6E">
            <w:rPr>
              <w:noProof/>
              <w:lang w:val="en-US"/>
            </w:rPr>
            <mc:AlternateContent>
              <mc:Choice Requires="wps">
                <w:drawing>
                  <wp:anchor distT="0" distB="0" distL="114300" distR="114300" simplePos="0" relativeHeight="251659264" behindDoc="0" locked="0" layoutInCell="1" allowOverlap="1" wp14:anchorId="0849B4DB" wp14:editId="0EABDC2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9276614" w14:textId="77777777" w:rsidR="00D75994" w:rsidRDefault="00D75994"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cx="http://schemas.microsoft.com/office/drawing/2014/chartex">
                <w:pict>
                  <v:rect w14:anchorId="0849B4DB"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9276614" w14:textId="77777777" w:rsidR="00D75994" w:rsidRDefault="00D75994"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2021</w:t>
                              </w:r>
                            </w:p>
                          </w:sdtContent>
                        </w:sdt>
                      </w:txbxContent>
                    </v:textbox>
                    <w10:wrap anchorx="margin" anchory="page"/>
                  </v:rect>
                </w:pict>
              </mc:Fallback>
            </mc:AlternateContent>
          </w:r>
          <w:r w:rsidRPr="00381C6E">
            <w:rPr>
              <w:b/>
            </w:rPr>
            <w:br w:type="page"/>
          </w:r>
        </w:p>
      </w:sdtContent>
    </w:sdt>
    <w:p w14:paraId="18C584BE" w14:textId="77777777" w:rsidR="00923D1F" w:rsidRPr="00381C6E" w:rsidRDefault="00F34DDD" w:rsidP="00923D1F">
      <w:pPr>
        <w:pStyle w:val="Heading1"/>
        <w:numPr>
          <w:ilvl w:val="0"/>
          <w:numId w:val="0"/>
        </w:numPr>
        <w:ind w:left="357" w:hanging="357"/>
        <w:rPr>
          <w:rFonts w:asciiTheme="minorHAnsi" w:hAnsiTheme="minorHAnsi"/>
          <w:sz w:val="22"/>
          <w:lang w:val="ka-GE"/>
        </w:rPr>
      </w:pPr>
      <w:bookmarkStart w:id="1" w:name="_Toc70337536"/>
      <w:bookmarkStart w:id="2" w:name="_Hlk521342655"/>
      <w:r w:rsidRPr="00381C6E">
        <w:rPr>
          <w:rStyle w:val="IntenseEmphasis"/>
          <w:rFonts w:ascii="Sylfaen" w:hAnsi="Sylfaen"/>
          <w:sz w:val="22"/>
          <w:lang w:val="ka-GE"/>
        </w:rPr>
        <w:lastRenderedPageBreak/>
        <w:t>დარჩი ჰესის გადამცემი ხაზის პროექტის მომზადება და სამუშაოების წარმოება</w:t>
      </w:r>
      <w:bookmarkEnd w:id="1"/>
    </w:p>
    <w:bookmarkEnd w:id="2" w:displacedByCustomXml="next"/>
    <w:bookmarkEnd w:id="0" w:displacedByCustomXml="next"/>
    <w:sdt>
      <w:sdtPr>
        <w:rPr>
          <w:rFonts w:ascii="Univers Condensed" w:eastAsiaTheme="minorHAnsi" w:hAnsi="Univers Condensed" w:cstheme="minorBidi"/>
          <w:color w:val="auto"/>
          <w:sz w:val="22"/>
          <w:szCs w:val="22"/>
          <w:lang w:val="en-GB"/>
        </w:rPr>
        <w:id w:val="-925415064"/>
        <w:docPartObj>
          <w:docPartGallery w:val="Table of Contents"/>
          <w:docPartUnique/>
        </w:docPartObj>
      </w:sdtPr>
      <w:sdtEndPr>
        <w:rPr>
          <w:b/>
          <w:bCs/>
          <w:noProof/>
        </w:rPr>
      </w:sdtEndPr>
      <w:sdtContent>
        <w:p w14:paraId="6C821AE1" w14:textId="77777777" w:rsidR="00923D1F" w:rsidRPr="00381C6E" w:rsidRDefault="00011DD5" w:rsidP="00923D1F">
          <w:pPr>
            <w:pStyle w:val="TOCHeading"/>
            <w:rPr>
              <w:sz w:val="22"/>
              <w:szCs w:val="22"/>
              <w:lang w:val="ka-GE"/>
            </w:rPr>
          </w:pPr>
          <w:r w:rsidRPr="00381C6E">
            <w:rPr>
              <w:sz w:val="22"/>
              <w:szCs w:val="22"/>
              <w:lang w:val="ka-GE"/>
            </w:rPr>
            <w:t>სარჩევი</w:t>
          </w:r>
        </w:p>
        <w:p w14:paraId="6FF35E71" w14:textId="644B2F1B" w:rsidR="008F2E9B" w:rsidRPr="00381C6E" w:rsidRDefault="00923D1F">
          <w:pPr>
            <w:pStyle w:val="TOC1"/>
            <w:tabs>
              <w:tab w:val="right" w:leader="dot" w:pos="9736"/>
            </w:tabs>
            <w:rPr>
              <w:rFonts w:asciiTheme="minorHAnsi" w:eastAsiaTheme="minorEastAsia" w:hAnsiTheme="minorHAnsi"/>
              <w:noProof/>
              <w:lang w:val="en-US"/>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70337536" w:history="1">
            <w:r w:rsidR="008F2E9B" w:rsidRPr="00381C6E">
              <w:rPr>
                <w:rStyle w:val="Hyperlink"/>
                <w:rFonts w:ascii="Sylfaen" w:hAnsi="Sylfaen"/>
                <w:i/>
                <w:iCs/>
                <w:noProof/>
                <w:lang w:val="ka-GE"/>
              </w:rPr>
              <w:t>დარჩი ჰესის გადამცემი ხაზის პროექტის მომზადება და სამუშაოების წარმოება</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_Toc70337536 \h </w:instrText>
            </w:r>
            <w:r w:rsidR="008F2E9B" w:rsidRPr="00381C6E">
              <w:rPr>
                <w:noProof/>
                <w:webHidden/>
              </w:rPr>
            </w:r>
            <w:r w:rsidR="008F2E9B" w:rsidRPr="00381C6E">
              <w:rPr>
                <w:noProof/>
                <w:webHidden/>
              </w:rPr>
              <w:fldChar w:fldCharType="separate"/>
            </w:r>
            <w:r w:rsidR="008F2E9B" w:rsidRPr="00381C6E">
              <w:rPr>
                <w:noProof/>
                <w:webHidden/>
              </w:rPr>
              <w:t>1</w:t>
            </w:r>
            <w:r w:rsidR="008F2E9B" w:rsidRPr="00381C6E">
              <w:rPr>
                <w:noProof/>
                <w:webHidden/>
              </w:rPr>
              <w:fldChar w:fldCharType="end"/>
            </w:r>
          </w:hyperlink>
        </w:p>
        <w:p w14:paraId="667B0D3C" w14:textId="607E14B9" w:rsidR="008F2E9B" w:rsidRPr="00381C6E" w:rsidRDefault="000A7668">
          <w:pPr>
            <w:pStyle w:val="TOC1"/>
            <w:tabs>
              <w:tab w:val="left" w:pos="440"/>
              <w:tab w:val="right" w:leader="dot" w:pos="9736"/>
            </w:tabs>
            <w:rPr>
              <w:rFonts w:asciiTheme="minorHAnsi" w:eastAsiaTheme="minorEastAsia" w:hAnsiTheme="minorHAnsi"/>
              <w:noProof/>
              <w:lang w:val="en-US"/>
            </w:rPr>
          </w:pPr>
          <w:hyperlink w:anchor="_Toc70337537" w:history="1">
            <w:r w:rsidR="008F2E9B" w:rsidRPr="00381C6E">
              <w:rPr>
                <w:rStyle w:val="Hyperlink"/>
                <w:rFonts w:ascii="Sylfaen" w:hAnsi="Sylfaen"/>
                <w:noProof/>
              </w:rPr>
              <w:t>1)</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შესავალი</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_Toc70337537 \h </w:instrText>
            </w:r>
            <w:r w:rsidR="008F2E9B" w:rsidRPr="00381C6E">
              <w:rPr>
                <w:noProof/>
                <w:webHidden/>
              </w:rPr>
            </w:r>
            <w:r w:rsidR="008F2E9B" w:rsidRPr="00381C6E">
              <w:rPr>
                <w:noProof/>
                <w:webHidden/>
              </w:rPr>
              <w:fldChar w:fldCharType="separate"/>
            </w:r>
            <w:r w:rsidR="008F2E9B" w:rsidRPr="00381C6E">
              <w:rPr>
                <w:noProof/>
                <w:webHidden/>
              </w:rPr>
              <w:t>2</w:t>
            </w:r>
            <w:r w:rsidR="008F2E9B" w:rsidRPr="00381C6E">
              <w:rPr>
                <w:noProof/>
                <w:webHidden/>
              </w:rPr>
              <w:fldChar w:fldCharType="end"/>
            </w:r>
          </w:hyperlink>
        </w:p>
        <w:p w14:paraId="19B79E20" w14:textId="2F894599" w:rsidR="008F2E9B" w:rsidRPr="00381C6E" w:rsidRDefault="000A7668">
          <w:pPr>
            <w:pStyle w:val="TOC1"/>
            <w:tabs>
              <w:tab w:val="left" w:pos="440"/>
              <w:tab w:val="right" w:leader="dot" w:pos="9736"/>
            </w:tabs>
            <w:rPr>
              <w:rFonts w:asciiTheme="minorHAnsi" w:eastAsiaTheme="minorEastAsia" w:hAnsiTheme="minorHAnsi"/>
              <w:noProof/>
              <w:lang w:val="en-US"/>
            </w:rPr>
          </w:pPr>
          <w:hyperlink w:anchor="_Toc70337538" w:history="1">
            <w:r w:rsidR="008F2E9B" w:rsidRPr="00381C6E">
              <w:rPr>
                <w:rStyle w:val="Hyperlink"/>
                <w:rFonts w:ascii="Sylfaen" w:hAnsi="Sylfaen"/>
                <w:noProof/>
              </w:rPr>
              <w:t>2)</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ზოგადი პირობები</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_Toc70337538 \h </w:instrText>
            </w:r>
            <w:r w:rsidR="008F2E9B" w:rsidRPr="00381C6E">
              <w:rPr>
                <w:noProof/>
                <w:webHidden/>
              </w:rPr>
            </w:r>
            <w:r w:rsidR="008F2E9B" w:rsidRPr="00381C6E">
              <w:rPr>
                <w:noProof/>
                <w:webHidden/>
              </w:rPr>
              <w:fldChar w:fldCharType="separate"/>
            </w:r>
            <w:r w:rsidR="008F2E9B" w:rsidRPr="00381C6E">
              <w:rPr>
                <w:noProof/>
                <w:webHidden/>
              </w:rPr>
              <w:t>2</w:t>
            </w:r>
            <w:r w:rsidR="008F2E9B" w:rsidRPr="00381C6E">
              <w:rPr>
                <w:noProof/>
                <w:webHidden/>
              </w:rPr>
              <w:fldChar w:fldCharType="end"/>
            </w:r>
          </w:hyperlink>
        </w:p>
        <w:p w14:paraId="3439F79C" w14:textId="0E41B72E" w:rsidR="008F2E9B" w:rsidRPr="00381C6E" w:rsidRDefault="000A7668">
          <w:pPr>
            <w:pStyle w:val="TOC1"/>
            <w:tabs>
              <w:tab w:val="left" w:pos="440"/>
              <w:tab w:val="right" w:leader="dot" w:pos="9736"/>
            </w:tabs>
            <w:rPr>
              <w:rFonts w:asciiTheme="minorHAnsi" w:eastAsiaTheme="minorEastAsia" w:hAnsiTheme="minorHAnsi"/>
              <w:noProof/>
              <w:lang w:val="en-US"/>
            </w:rPr>
          </w:pPr>
          <w:hyperlink w:anchor="_Toc70337539" w:history="1">
            <w:r w:rsidR="008F2E9B" w:rsidRPr="00381C6E">
              <w:rPr>
                <w:rStyle w:val="Hyperlink"/>
                <w:rFonts w:ascii="Sylfaen" w:hAnsi="Sylfaen"/>
                <w:noProof/>
              </w:rPr>
              <w:t>3)</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მითითებები ტენდერში მონაწილეთათვის</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_Toc70337539 \h </w:instrText>
            </w:r>
            <w:r w:rsidR="008F2E9B" w:rsidRPr="00381C6E">
              <w:rPr>
                <w:noProof/>
                <w:webHidden/>
              </w:rPr>
            </w:r>
            <w:r w:rsidR="008F2E9B" w:rsidRPr="00381C6E">
              <w:rPr>
                <w:noProof/>
                <w:webHidden/>
              </w:rPr>
              <w:fldChar w:fldCharType="separate"/>
            </w:r>
            <w:r w:rsidR="008F2E9B" w:rsidRPr="00381C6E">
              <w:rPr>
                <w:noProof/>
                <w:webHidden/>
              </w:rPr>
              <w:t>3</w:t>
            </w:r>
            <w:r w:rsidR="008F2E9B" w:rsidRPr="00381C6E">
              <w:rPr>
                <w:noProof/>
                <w:webHidden/>
              </w:rPr>
              <w:fldChar w:fldCharType="end"/>
            </w:r>
          </w:hyperlink>
        </w:p>
        <w:p w14:paraId="2EDCE82D" w14:textId="074AC7C2" w:rsidR="008F2E9B" w:rsidRPr="00381C6E" w:rsidRDefault="000A7668">
          <w:pPr>
            <w:pStyle w:val="TOC1"/>
            <w:tabs>
              <w:tab w:val="left" w:pos="440"/>
              <w:tab w:val="right" w:leader="dot" w:pos="9736"/>
            </w:tabs>
            <w:rPr>
              <w:rFonts w:asciiTheme="minorHAnsi" w:eastAsiaTheme="minorEastAsia" w:hAnsiTheme="minorHAnsi"/>
              <w:noProof/>
              <w:lang w:val="en-US"/>
            </w:rPr>
          </w:pPr>
          <w:hyperlink w:anchor="_Toc70337540" w:history="1">
            <w:r w:rsidR="008F2E9B" w:rsidRPr="00381C6E">
              <w:rPr>
                <w:rStyle w:val="Hyperlink"/>
                <w:rFonts w:ascii="Sylfaen" w:hAnsi="Sylfaen"/>
                <w:noProof/>
              </w:rPr>
              <w:t>4)</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კომუნიკაცია და ინფორმაციის მოთხოვნა</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_Toc70337540 \h </w:instrText>
            </w:r>
            <w:r w:rsidR="008F2E9B" w:rsidRPr="00381C6E">
              <w:rPr>
                <w:noProof/>
                <w:webHidden/>
              </w:rPr>
            </w:r>
            <w:r w:rsidR="008F2E9B" w:rsidRPr="00381C6E">
              <w:rPr>
                <w:noProof/>
                <w:webHidden/>
              </w:rPr>
              <w:fldChar w:fldCharType="separate"/>
            </w:r>
            <w:r w:rsidR="008F2E9B" w:rsidRPr="00381C6E">
              <w:rPr>
                <w:noProof/>
                <w:webHidden/>
              </w:rPr>
              <w:t>3</w:t>
            </w:r>
            <w:r w:rsidR="008F2E9B" w:rsidRPr="00381C6E">
              <w:rPr>
                <w:noProof/>
                <w:webHidden/>
              </w:rPr>
              <w:fldChar w:fldCharType="end"/>
            </w:r>
          </w:hyperlink>
        </w:p>
        <w:p w14:paraId="6BC3CB48" w14:textId="003EE876" w:rsidR="008F2E9B" w:rsidRPr="00381C6E" w:rsidRDefault="000A7668">
          <w:pPr>
            <w:pStyle w:val="TOC1"/>
            <w:tabs>
              <w:tab w:val="left" w:pos="440"/>
              <w:tab w:val="right" w:leader="dot" w:pos="9736"/>
            </w:tabs>
            <w:rPr>
              <w:rFonts w:asciiTheme="minorHAnsi" w:eastAsiaTheme="minorEastAsia" w:hAnsiTheme="minorHAnsi"/>
              <w:noProof/>
              <w:lang w:val="en-US"/>
            </w:rPr>
          </w:pPr>
          <w:hyperlink w:anchor="_Toc70337541" w:history="1">
            <w:r w:rsidR="008F2E9B" w:rsidRPr="00381C6E">
              <w:rPr>
                <w:rStyle w:val="Hyperlink"/>
                <w:rFonts w:ascii="Sylfaen" w:hAnsi="Sylfaen"/>
                <w:noProof/>
              </w:rPr>
              <w:t>5)</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სატენდერო წინადადების ფორმატი</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_Toc70337541 \h </w:instrText>
            </w:r>
            <w:r w:rsidR="008F2E9B" w:rsidRPr="00381C6E">
              <w:rPr>
                <w:noProof/>
                <w:webHidden/>
              </w:rPr>
            </w:r>
            <w:r w:rsidR="008F2E9B" w:rsidRPr="00381C6E">
              <w:rPr>
                <w:noProof/>
                <w:webHidden/>
              </w:rPr>
              <w:fldChar w:fldCharType="separate"/>
            </w:r>
            <w:r w:rsidR="008F2E9B" w:rsidRPr="00381C6E">
              <w:rPr>
                <w:noProof/>
                <w:webHidden/>
              </w:rPr>
              <w:t>3</w:t>
            </w:r>
            <w:r w:rsidR="008F2E9B" w:rsidRPr="00381C6E">
              <w:rPr>
                <w:noProof/>
                <w:webHidden/>
              </w:rPr>
              <w:fldChar w:fldCharType="end"/>
            </w:r>
          </w:hyperlink>
        </w:p>
        <w:p w14:paraId="515A6731" w14:textId="3FA1CAE1" w:rsidR="008F2E9B" w:rsidRPr="00381C6E" w:rsidRDefault="000A7668">
          <w:pPr>
            <w:pStyle w:val="TOC1"/>
            <w:tabs>
              <w:tab w:val="left" w:pos="440"/>
              <w:tab w:val="right" w:leader="dot" w:pos="9736"/>
            </w:tabs>
            <w:rPr>
              <w:rFonts w:asciiTheme="minorHAnsi" w:eastAsiaTheme="minorEastAsia" w:hAnsiTheme="minorHAnsi"/>
              <w:noProof/>
              <w:lang w:val="en-US"/>
            </w:rPr>
          </w:pPr>
          <w:hyperlink w:anchor="_Toc70337542" w:history="1">
            <w:r w:rsidR="008F2E9B" w:rsidRPr="00381C6E">
              <w:rPr>
                <w:rStyle w:val="Hyperlink"/>
                <w:rFonts w:ascii="Sylfaen" w:hAnsi="Sylfaen"/>
                <w:noProof/>
              </w:rPr>
              <w:t>6)</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მომსახურების ზოგადი აღწერა</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_Toc70337542 \h </w:instrText>
            </w:r>
            <w:r w:rsidR="008F2E9B" w:rsidRPr="00381C6E">
              <w:rPr>
                <w:noProof/>
                <w:webHidden/>
              </w:rPr>
            </w:r>
            <w:r w:rsidR="008F2E9B" w:rsidRPr="00381C6E">
              <w:rPr>
                <w:noProof/>
                <w:webHidden/>
              </w:rPr>
              <w:fldChar w:fldCharType="separate"/>
            </w:r>
            <w:r w:rsidR="008F2E9B" w:rsidRPr="00381C6E">
              <w:rPr>
                <w:noProof/>
                <w:webHidden/>
              </w:rPr>
              <w:t>4</w:t>
            </w:r>
            <w:r w:rsidR="008F2E9B" w:rsidRPr="00381C6E">
              <w:rPr>
                <w:noProof/>
                <w:webHidden/>
              </w:rPr>
              <w:fldChar w:fldCharType="end"/>
            </w:r>
          </w:hyperlink>
        </w:p>
        <w:p w14:paraId="14359B25" w14:textId="02B09ADA" w:rsidR="008F2E9B" w:rsidRPr="00381C6E" w:rsidRDefault="000A7668">
          <w:pPr>
            <w:pStyle w:val="TOC1"/>
            <w:tabs>
              <w:tab w:val="left" w:pos="440"/>
              <w:tab w:val="right" w:leader="dot" w:pos="9736"/>
            </w:tabs>
            <w:rPr>
              <w:rFonts w:asciiTheme="minorHAnsi" w:eastAsiaTheme="minorEastAsia" w:hAnsiTheme="minorHAnsi"/>
              <w:noProof/>
              <w:lang w:val="en-US"/>
            </w:rPr>
          </w:pPr>
          <w:hyperlink w:anchor="_Toc70337543" w:history="1">
            <w:r w:rsidR="008F2E9B" w:rsidRPr="00381C6E">
              <w:rPr>
                <w:rStyle w:val="Hyperlink"/>
                <w:rFonts w:ascii="Sylfaen" w:hAnsi="Sylfaen"/>
                <w:noProof/>
              </w:rPr>
              <w:t>7)</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გეგმა-გრაფიკი/შესრულების ვადები</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_Toc70337543 \h </w:instrText>
            </w:r>
            <w:r w:rsidR="008F2E9B" w:rsidRPr="00381C6E">
              <w:rPr>
                <w:noProof/>
                <w:webHidden/>
              </w:rPr>
            </w:r>
            <w:r w:rsidR="008F2E9B" w:rsidRPr="00381C6E">
              <w:rPr>
                <w:noProof/>
                <w:webHidden/>
              </w:rPr>
              <w:fldChar w:fldCharType="separate"/>
            </w:r>
            <w:r w:rsidR="008F2E9B" w:rsidRPr="00381C6E">
              <w:rPr>
                <w:noProof/>
                <w:webHidden/>
              </w:rPr>
              <w:t>5</w:t>
            </w:r>
            <w:r w:rsidR="008F2E9B" w:rsidRPr="00381C6E">
              <w:rPr>
                <w:noProof/>
                <w:webHidden/>
              </w:rPr>
              <w:fldChar w:fldCharType="end"/>
            </w:r>
          </w:hyperlink>
        </w:p>
        <w:p w14:paraId="678D93D6" w14:textId="541B84EC" w:rsidR="008F2E9B" w:rsidRPr="00381C6E" w:rsidRDefault="000A7668">
          <w:pPr>
            <w:pStyle w:val="TOC1"/>
            <w:tabs>
              <w:tab w:val="left" w:pos="440"/>
              <w:tab w:val="right" w:leader="dot" w:pos="9736"/>
            </w:tabs>
            <w:rPr>
              <w:rFonts w:asciiTheme="minorHAnsi" w:eastAsiaTheme="minorEastAsia" w:hAnsiTheme="minorHAnsi"/>
              <w:noProof/>
              <w:lang w:val="en-US"/>
            </w:rPr>
          </w:pPr>
          <w:hyperlink w:anchor="_Toc70337544" w:history="1">
            <w:r w:rsidR="008F2E9B" w:rsidRPr="00381C6E">
              <w:rPr>
                <w:rStyle w:val="Hyperlink"/>
                <w:rFonts w:ascii="Sylfaen" w:hAnsi="Sylfaen"/>
                <w:noProof/>
              </w:rPr>
              <w:t>8)</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საგარანტიო პირობები</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_Toc70337544 \h </w:instrText>
            </w:r>
            <w:r w:rsidR="008F2E9B" w:rsidRPr="00381C6E">
              <w:rPr>
                <w:noProof/>
                <w:webHidden/>
              </w:rPr>
            </w:r>
            <w:r w:rsidR="008F2E9B" w:rsidRPr="00381C6E">
              <w:rPr>
                <w:noProof/>
                <w:webHidden/>
              </w:rPr>
              <w:fldChar w:fldCharType="separate"/>
            </w:r>
            <w:r w:rsidR="008F2E9B" w:rsidRPr="00381C6E">
              <w:rPr>
                <w:noProof/>
                <w:webHidden/>
              </w:rPr>
              <w:t>5</w:t>
            </w:r>
            <w:r w:rsidR="008F2E9B" w:rsidRPr="00381C6E">
              <w:rPr>
                <w:noProof/>
                <w:webHidden/>
              </w:rPr>
              <w:fldChar w:fldCharType="end"/>
            </w:r>
          </w:hyperlink>
        </w:p>
        <w:p w14:paraId="3D6D57D4" w14:textId="47B6414D" w:rsidR="008F2E9B" w:rsidRPr="00381C6E" w:rsidRDefault="000A7668">
          <w:pPr>
            <w:pStyle w:val="TOC1"/>
            <w:tabs>
              <w:tab w:val="left" w:pos="440"/>
              <w:tab w:val="right" w:leader="dot" w:pos="9736"/>
            </w:tabs>
            <w:rPr>
              <w:rFonts w:asciiTheme="minorHAnsi" w:eastAsiaTheme="minorEastAsia" w:hAnsiTheme="minorHAnsi"/>
              <w:noProof/>
              <w:lang w:val="en-US"/>
            </w:rPr>
          </w:pPr>
          <w:hyperlink w:anchor="_Toc70337545" w:history="1">
            <w:r w:rsidR="008F2E9B" w:rsidRPr="00381C6E">
              <w:rPr>
                <w:rStyle w:val="Hyperlink"/>
                <w:rFonts w:ascii="Sylfaen" w:hAnsi="Sylfaen"/>
                <w:noProof/>
              </w:rPr>
              <w:t>9)</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ქვეკონტრაქტორი</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_Toc70337545 \h </w:instrText>
            </w:r>
            <w:r w:rsidR="008F2E9B" w:rsidRPr="00381C6E">
              <w:rPr>
                <w:noProof/>
                <w:webHidden/>
              </w:rPr>
            </w:r>
            <w:r w:rsidR="008F2E9B" w:rsidRPr="00381C6E">
              <w:rPr>
                <w:noProof/>
                <w:webHidden/>
              </w:rPr>
              <w:fldChar w:fldCharType="separate"/>
            </w:r>
            <w:r w:rsidR="008F2E9B" w:rsidRPr="00381C6E">
              <w:rPr>
                <w:noProof/>
                <w:webHidden/>
              </w:rPr>
              <w:t>6</w:t>
            </w:r>
            <w:r w:rsidR="008F2E9B" w:rsidRPr="00381C6E">
              <w:rPr>
                <w:noProof/>
                <w:webHidden/>
              </w:rPr>
              <w:fldChar w:fldCharType="end"/>
            </w:r>
          </w:hyperlink>
        </w:p>
        <w:p w14:paraId="26CF26C0" w14:textId="331A7C3E" w:rsidR="008F2E9B" w:rsidRPr="00381C6E" w:rsidRDefault="000A7668">
          <w:pPr>
            <w:pStyle w:val="TOC1"/>
            <w:tabs>
              <w:tab w:val="left" w:pos="660"/>
              <w:tab w:val="right" w:leader="dot" w:pos="9736"/>
            </w:tabs>
            <w:rPr>
              <w:rFonts w:asciiTheme="minorHAnsi" w:eastAsiaTheme="minorEastAsia" w:hAnsiTheme="minorHAnsi"/>
              <w:noProof/>
              <w:lang w:val="en-US"/>
            </w:rPr>
          </w:pPr>
          <w:hyperlink w:anchor="_Toc70337546" w:history="1">
            <w:r w:rsidR="008F2E9B" w:rsidRPr="00381C6E">
              <w:rPr>
                <w:rStyle w:val="Hyperlink"/>
                <w:rFonts w:ascii="Sylfaen" w:hAnsi="Sylfaen"/>
                <w:noProof/>
              </w:rPr>
              <w:t>10)</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კომერციული წინადადება</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_Toc70337546 \h </w:instrText>
            </w:r>
            <w:r w:rsidR="008F2E9B" w:rsidRPr="00381C6E">
              <w:rPr>
                <w:noProof/>
                <w:webHidden/>
              </w:rPr>
            </w:r>
            <w:r w:rsidR="008F2E9B" w:rsidRPr="00381C6E">
              <w:rPr>
                <w:noProof/>
                <w:webHidden/>
              </w:rPr>
              <w:fldChar w:fldCharType="separate"/>
            </w:r>
            <w:r w:rsidR="008F2E9B" w:rsidRPr="00381C6E">
              <w:rPr>
                <w:noProof/>
                <w:webHidden/>
              </w:rPr>
              <w:t>6</w:t>
            </w:r>
            <w:r w:rsidR="008F2E9B" w:rsidRPr="00381C6E">
              <w:rPr>
                <w:noProof/>
                <w:webHidden/>
              </w:rPr>
              <w:fldChar w:fldCharType="end"/>
            </w:r>
          </w:hyperlink>
        </w:p>
        <w:p w14:paraId="740E5935" w14:textId="48027272" w:rsidR="008F2E9B" w:rsidRPr="00381C6E" w:rsidRDefault="000A7668">
          <w:pPr>
            <w:pStyle w:val="TOC1"/>
            <w:tabs>
              <w:tab w:val="left" w:pos="660"/>
              <w:tab w:val="right" w:leader="dot" w:pos="9736"/>
            </w:tabs>
            <w:rPr>
              <w:rFonts w:asciiTheme="minorHAnsi" w:eastAsiaTheme="minorEastAsia" w:hAnsiTheme="minorHAnsi"/>
              <w:noProof/>
              <w:lang w:val="en-US"/>
            </w:rPr>
          </w:pPr>
          <w:hyperlink w:anchor="_Toc70337547" w:history="1">
            <w:r w:rsidR="008F2E9B" w:rsidRPr="00381C6E">
              <w:rPr>
                <w:rStyle w:val="Hyperlink"/>
                <w:rFonts w:ascii="Sylfaen" w:hAnsi="Sylfaen"/>
                <w:noProof/>
              </w:rPr>
              <w:t>11)</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შეფასების პროცესი</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_Toc70337547 \h </w:instrText>
            </w:r>
            <w:r w:rsidR="008F2E9B" w:rsidRPr="00381C6E">
              <w:rPr>
                <w:noProof/>
                <w:webHidden/>
              </w:rPr>
            </w:r>
            <w:r w:rsidR="008F2E9B" w:rsidRPr="00381C6E">
              <w:rPr>
                <w:noProof/>
                <w:webHidden/>
              </w:rPr>
              <w:fldChar w:fldCharType="separate"/>
            </w:r>
            <w:r w:rsidR="008F2E9B" w:rsidRPr="00381C6E">
              <w:rPr>
                <w:noProof/>
                <w:webHidden/>
              </w:rPr>
              <w:t>7</w:t>
            </w:r>
            <w:r w:rsidR="008F2E9B" w:rsidRPr="00381C6E">
              <w:rPr>
                <w:noProof/>
                <w:webHidden/>
              </w:rPr>
              <w:fldChar w:fldCharType="end"/>
            </w:r>
          </w:hyperlink>
        </w:p>
        <w:p w14:paraId="65812EB4" w14:textId="3FC17D23" w:rsidR="008F2E9B" w:rsidRPr="00381C6E" w:rsidRDefault="000A7668">
          <w:pPr>
            <w:pStyle w:val="TOC1"/>
            <w:tabs>
              <w:tab w:val="left" w:pos="660"/>
              <w:tab w:val="right" w:leader="dot" w:pos="9736"/>
            </w:tabs>
            <w:rPr>
              <w:rFonts w:asciiTheme="minorHAnsi" w:eastAsiaTheme="minorEastAsia" w:hAnsiTheme="minorHAnsi"/>
              <w:noProof/>
              <w:lang w:val="en-US"/>
            </w:rPr>
          </w:pPr>
          <w:hyperlink w:anchor="_Toc70337548" w:history="1">
            <w:r w:rsidR="008F2E9B" w:rsidRPr="00381C6E">
              <w:rPr>
                <w:rStyle w:val="Hyperlink"/>
                <w:rFonts w:ascii="Sylfaen" w:hAnsi="Sylfaen"/>
                <w:noProof/>
              </w:rPr>
              <w:t>12)</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დამატება ცვლილება</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_Toc70337548 \h </w:instrText>
            </w:r>
            <w:r w:rsidR="008F2E9B" w:rsidRPr="00381C6E">
              <w:rPr>
                <w:noProof/>
                <w:webHidden/>
              </w:rPr>
            </w:r>
            <w:r w:rsidR="008F2E9B" w:rsidRPr="00381C6E">
              <w:rPr>
                <w:noProof/>
                <w:webHidden/>
              </w:rPr>
              <w:fldChar w:fldCharType="separate"/>
            </w:r>
            <w:r w:rsidR="008F2E9B" w:rsidRPr="00381C6E">
              <w:rPr>
                <w:noProof/>
                <w:webHidden/>
              </w:rPr>
              <w:t>8</w:t>
            </w:r>
            <w:r w:rsidR="008F2E9B" w:rsidRPr="00381C6E">
              <w:rPr>
                <w:noProof/>
                <w:webHidden/>
              </w:rPr>
              <w:fldChar w:fldCharType="end"/>
            </w:r>
          </w:hyperlink>
        </w:p>
        <w:p w14:paraId="27E99153" w14:textId="272455F2" w:rsidR="008F2E9B" w:rsidRPr="00381C6E" w:rsidRDefault="000A7668">
          <w:pPr>
            <w:pStyle w:val="TOC1"/>
            <w:tabs>
              <w:tab w:val="left" w:pos="660"/>
              <w:tab w:val="right" w:leader="dot" w:pos="9736"/>
            </w:tabs>
            <w:rPr>
              <w:rFonts w:asciiTheme="minorHAnsi" w:eastAsiaTheme="minorEastAsia" w:hAnsiTheme="minorHAnsi"/>
              <w:noProof/>
              <w:lang w:val="en-US"/>
            </w:rPr>
          </w:pPr>
          <w:hyperlink w:anchor="_Toc70337549" w:history="1">
            <w:r w:rsidR="008F2E9B" w:rsidRPr="00381C6E">
              <w:rPr>
                <w:rStyle w:val="Hyperlink"/>
                <w:rFonts w:ascii="Sylfaen" w:hAnsi="Sylfaen"/>
                <w:noProof/>
              </w:rPr>
              <w:t>13)</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კონტრაქტორის მართვის გეგმა, შრომის უსაფრთხოების და დასაქმებული პერსონალის ქცევის სტანდარტები.</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_Toc70337549 \h </w:instrText>
            </w:r>
            <w:r w:rsidR="008F2E9B" w:rsidRPr="00381C6E">
              <w:rPr>
                <w:noProof/>
                <w:webHidden/>
              </w:rPr>
            </w:r>
            <w:r w:rsidR="008F2E9B" w:rsidRPr="00381C6E">
              <w:rPr>
                <w:noProof/>
                <w:webHidden/>
              </w:rPr>
              <w:fldChar w:fldCharType="separate"/>
            </w:r>
            <w:r w:rsidR="008F2E9B" w:rsidRPr="00381C6E">
              <w:rPr>
                <w:noProof/>
                <w:webHidden/>
              </w:rPr>
              <w:t>8</w:t>
            </w:r>
            <w:r w:rsidR="008F2E9B" w:rsidRPr="00381C6E">
              <w:rPr>
                <w:noProof/>
                <w:webHidden/>
              </w:rPr>
              <w:fldChar w:fldCharType="end"/>
            </w:r>
          </w:hyperlink>
        </w:p>
        <w:p w14:paraId="4678E023" w14:textId="4197DF16" w:rsidR="008F2E9B" w:rsidRPr="00381C6E" w:rsidRDefault="000A7668">
          <w:pPr>
            <w:pStyle w:val="TOC1"/>
            <w:tabs>
              <w:tab w:val="left" w:pos="660"/>
              <w:tab w:val="right" w:leader="dot" w:pos="9736"/>
            </w:tabs>
            <w:rPr>
              <w:rFonts w:asciiTheme="minorHAnsi" w:eastAsiaTheme="minorEastAsia" w:hAnsiTheme="minorHAnsi"/>
              <w:noProof/>
              <w:lang w:val="en-US"/>
            </w:rPr>
          </w:pPr>
          <w:hyperlink w:anchor="_Toc70337550" w:history="1">
            <w:r w:rsidR="008F2E9B" w:rsidRPr="00381C6E">
              <w:rPr>
                <w:rStyle w:val="Hyperlink"/>
                <w:rFonts w:ascii="Sylfaen" w:hAnsi="Sylfaen"/>
                <w:noProof/>
              </w:rPr>
              <w:t>14)</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სამუშაო ხარისხის კონტროლი და ზედამხედველობა</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_Toc70337550 \h </w:instrText>
            </w:r>
            <w:r w:rsidR="008F2E9B" w:rsidRPr="00381C6E">
              <w:rPr>
                <w:noProof/>
                <w:webHidden/>
              </w:rPr>
            </w:r>
            <w:r w:rsidR="008F2E9B" w:rsidRPr="00381C6E">
              <w:rPr>
                <w:noProof/>
                <w:webHidden/>
              </w:rPr>
              <w:fldChar w:fldCharType="separate"/>
            </w:r>
            <w:r w:rsidR="008F2E9B" w:rsidRPr="00381C6E">
              <w:rPr>
                <w:noProof/>
                <w:webHidden/>
              </w:rPr>
              <w:t>9</w:t>
            </w:r>
            <w:r w:rsidR="008F2E9B" w:rsidRPr="00381C6E">
              <w:rPr>
                <w:noProof/>
                <w:webHidden/>
              </w:rPr>
              <w:fldChar w:fldCharType="end"/>
            </w:r>
          </w:hyperlink>
        </w:p>
        <w:p w14:paraId="263B8764" w14:textId="4860F745" w:rsidR="008F2E9B" w:rsidRPr="00381C6E" w:rsidRDefault="000A7668">
          <w:pPr>
            <w:pStyle w:val="TOC1"/>
            <w:tabs>
              <w:tab w:val="left" w:pos="660"/>
              <w:tab w:val="right" w:leader="dot" w:pos="9736"/>
            </w:tabs>
            <w:rPr>
              <w:rFonts w:asciiTheme="minorHAnsi" w:eastAsiaTheme="minorEastAsia" w:hAnsiTheme="minorHAnsi"/>
              <w:noProof/>
              <w:lang w:val="en-US"/>
            </w:rPr>
          </w:pPr>
          <w:hyperlink w:anchor="_Toc70337551" w:history="1">
            <w:r w:rsidR="008F2E9B" w:rsidRPr="00381C6E">
              <w:rPr>
                <w:rStyle w:val="Hyperlink"/>
                <w:rFonts w:ascii="Sylfaen" w:hAnsi="Sylfaen"/>
                <w:noProof/>
              </w:rPr>
              <w:t>15)</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დოკუმენტაცია და კონფიდენციალურობა</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_Toc70337551 \h </w:instrText>
            </w:r>
            <w:r w:rsidR="008F2E9B" w:rsidRPr="00381C6E">
              <w:rPr>
                <w:noProof/>
                <w:webHidden/>
              </w:rPr>
            </w:r>
            <w:r w:rsidR="008F2E9B" w:rsidRPr="00381C6E">
              <w:rPr>
                <w:noProof/>
                <w:webHidden/>
              </w:rPr>
              <w:fldChar w:fldCharType="separate"/>
            </w:r>
            <w:r w:rsidR="008F2E9B" w:rsidRPr="00381C6E">
              <w:rPr>
                <w:noProof/>
                <w:webHidden/>
              </w:rPr>
              <w:t>9</w:t>
            </w:r>
            <w:r w:rsidR="008F2E9B" w:rsidRPr="00381C6E">
              <w:rPr>
                <w:noProof/>
                <w:webHidden/>
              </w:rPr>
              <w:fldChar w:fldCharType="end"/>
            </w:r>
          </w:hyperlink>
        </w:p>
        <w:p w14:paraId="54C5D7A6" w14:textId="3C700E01" w:rsidR="008F2E9B" w:rsidRPr="00381C6E" w:rsidRDefault="000A7668">
          <w:pPr>
            <w:pStyle w:val="TOC1"/>
            <w:tabs>
              <w:tab w:val="left" w:pos="660"/>
              <w:tab w:val="right" w:leader="dot" w:pos="9736"/>
            </w:tabs>
            <w:rPr>
              <w:rFonts w:asciiTheme="minorHAnsi" w:eastAsiaTheme="minorEastAsia" w:hAnsiTheme="minorHAnsi"/>
              <w:noProof/>
              <w:lang w:val="en-US"/>
            </w:rPr>
          </w:pPr>
          <w:hyperlink w:anchor="_Toc70337552" w:history="1">
            <w:r w:rsidR="008F2E9B" w:rsidRPr="00381C6E">
              <w:rPr>
                <w:rStyle w:val="Hyperlink"/>
                <w:rFonts w:ascii="Sylfaen" w:hAnsi="Sylfaen"/>
                <w:noProof/>
                <w:lang w:val="ka-GE"/>
              </w:rPr>
              <w:t>16)</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სამუშაოების შესრულების გარანტია, პროექტის და სამუშაოების დაზღვევა, საგარანტიო პირობების შესრულების ვალდებულება/გარანტია</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_Toc70337552 \h </w:instrText>
            </w:r>
            <w:r w:rsidR="008F2E9B" w:rsidRPr="00381C6E">
              <w:rPr>
                <w:noProof/>
                <w:webHidden/>
              </w:rPr>
            </w:r>
            <w:r w:rsidR="008F2E9B" w:rsidRPr="00381C6E">
              <w:rPr>
                <w:noProof/>
                <w:webHidden/>
              </w:rPr>
              <w:fldChar w:fldCharType="separate"/>
            </w:r>
            <w:r w:rsidR="008F2E9B" w:rsidRPr="00381C6E">
              <w:rPr>
                <w:noProof/>
                <w:webHidden/>
              </w:rPr>
              <w:t>9</w:t>
            </w:r>
            <w:r w:rsidR="008F2E9B" w:rsidRPr="00381C6E">
              <w:rPr>
                <w:noProof/>
                <w:webHidden/>
              </w:rPr>
              <w:fldChar w:fldCharType="end"/>
            </w:r>
          </w:hyperlink>
        </w:p>
        <w:p w14:paraId="44EEF0B8" w14:textId="4FFDA777" w:rsidR="008F2E9B" w:rsidRPr="00381C6E" w:rsidRDefault="000A7668">
          <w:pPr>
            <w:pStyle w:val="TOC1"/>
            <w:tabs>
              <w:tab w:val="left" w:pos="660"/>
              <w:tab w:val="right" w:leader="dot" w:pos="9736"/>
            </w:tabs>
            <w:rPr>
              <w:rFonts w:asciiTheme="minorHAnsi" w:eastAsiaTheme="minorEastAsia" w:hAnsiTheme="minorHAnsi"/>
              <w:noProof/>
              <w:lang w:val="en-US"/>
            </w:rPr>
          </w:pPr>
          <w:hyperlink w:anchor="_Toc70337553" w:history="1">
            <w:bookmarkStart w:id="3" w:name="_GoBack"/>
            <w:r w:rsidR="008F2E9B" w:rsidRPr="00381C6E">
              <w:rPr>
                <w:rStyle w:val="Hyperlink"/>
                <w:rFonts w:ascii="Sylfaen" w:hAnsi="Sylfaen"/>
                <w:noProof/>
              </w:rPr>
              <w:t>17</w:t>
            </w:r>
            <w:bookmarkEnd w:id="3"/>
            <w:r w:rsidR="008F2E9B" w:rsidRPr="00381C6E">
              <w:rPr>
                <w:rStyle w:val="Hyperlink"/>
                <w:rFonts w:ascii="Sylfaen" w:hAnsi="Sylfaen"/>
                <w:noProof/>
              </w:rPr>
              <w:t>)</w:t>
            </w:r>
            <w:r w:rsidR="008F2E9B" w:rsidRPr="00381C6E">
              <w:rPr>
                <w:rFonts w:asciiTheme="minorHAnsi" w:eastAsiaTheme="minorEastAsia" w:hAnsiTheme="minorHAnsi"/>
                <w:noProof/>
                <w:lang w:val="en-US"/>
              </w:rPr>
              <w:tab/>
            </w:r>
            <w:r w:rsidR="008F2E9B" w:rsidRPr="00381C6E">
              <w:rPr>
                <w:rStyle w:val="Hyperlink"/>
                <w:rFonts w:ascii="Sylfaen" w:hAnsi="Sylfaen"/>
                <w:noProof/>
                <w:lang w:val="ka-GE"/>
              </w:rPr>
              <w:t>დამატებითი მოთხოვნები</w:t>
            </w:r>
            <w:r w:rsidR="008F2E9B" w:rsidRPr="00381C6E">
              <w:rPr>
                <w:noProof/>
                <w:webHidden/>
              </w:rPr>
              <w:tab/>
            </w:r>
            <w:r w:rsidR="008F2E9B" w:rsidRPr="00381C6E">
              <w:rPr>
                <w:noProof/>
                <w:webHidden/>
              </w:rPr>
              <w:fldChar w:fldCharType="begin"/>
            </w:r>
            <w:r w:rsidR="008F2E9B" w:rsidRPr="00381C6E">
              <w:rPr>
                <w:noProof/>
                <w:webHidden/>
              </w:rPr>
              <w:instrText xml:space="preserve"> PAGEREF _Toc70337553 \h </w:instrText>
            </w:r>
            <w:r w:rsidR="008F2E9B" w:rsidRPr="00381C6E">
              <w:rPr>
                <w:noProof/>
                <w:webHidden/>
              </w:rPr>
            </w:r>
            <w:r w:rsidR="008F2E9B" w:rsidRPr="00381C6E">
              <w:rPr>
                <w:noProof/>
                <w:webHidden/>
              </w:rPr>
              <w:fldChar w:fldCharType="separate"/>
            </w:r>
            <w:r w:rsidR="008F2E9B" w:rsidRPr="00381C6E">
              <w:rPr>
                <w:noProof/>
                <w:webHidden/>
              </w:rPr>
              <w:t>10</w:t>
            </w:r>
            <w:r w:rsidR="008F2E9B" w:rsidRPr="00381C6E">
              <w:rPr>
                <w:noProof/>
                <w:webHidden/>
              </w:rPr>
              <w:fldChar w:fldCharType="end"/>
            </w:r>
          </w:hyperlink>
        </w:p>
        <w:p w14:paraId="46AAAA1E" w14:textId="54A59935"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381C6E" w:rsidRDefault="00B073A0" w:rsidP="009500F7">
      <w:pPr>
        <w:pStyle w:val="Heading1"/>
        <w:numPr>
          <w:ilvl w:val="0"/>
          <w:numId w:val="10"/>
        </w:numPr>
        <w:jc w:val="left"/>
        <w:rPr>
          <w:sz w:val="22"/>
        </w:rPr>
      </w:pPr>
      <w:bookmarkStart w:id="4" w:name="_Toc70337537"/>
      <w:r w:rsidRPr="00381C6E">
        <w:rPr>
          <w:rFonts w:ascii="Sylfaen" w:hAnsi="Sylfaen"/>
          <w:sz w:val="22"/>
          <w:lang w:val="ka-GE"/>
        </w:rPr>
        <w:lastRenderedPageBreak/>
        <w:t>შესავალი</w:t>
      </w:r>
      <w:bookmarkEnd w:id="4"/>
    </w:p>
    <w:p w14:paraId="0E79676F" w14:textId="77777777" w:rsidR="00923D1F" w:rsidRPr="00381C6E" w:rsidRDefault="00B073A0" w:rsidP="00923D1F">
      <w:pPr>
        <w:spacing w:before="120" w:after="240"/>
        <w:rPr>
          <w:rFonts w:cs="Times New Roman"/>
        </w:rPr>
      </w:pPr>
      <w:r w:rsidRPr="00381C6E">
        <w:rPr>
          <w:rFonts w:ascii="Sylfaen" w:hAnsi="Sylfaen" w:cs="Times New Roman"/>
          <w:lang w:val="ka-GE"/>
        </w:rPr>
        <w:t>შპს</w:t>
      </w:r>
      <w:r w:rsidR="00F702C1" w:rsidRPr="00381C6E">
        <w:rPr>
          <w:rFonts w:ascii="Sylfaen" w:hAnsi="Sylfaen" w:cs="Times New Roman"/>
          <w:lang w:val="ka-GE"/>
        </w:rPr>
        <w:t xml:space="preserve"> დარჩი</w:t>
      </w:r>
      <w:r w:rsidRPr="00381C6E">
        <w:rPr>
          <w:rFonts w:ascii="Sylfaen" w:hAnsi="Sylfaen" w:cs="Times New Roman"/>
          <w:lang w:val="ka-GE"/>
        </w:rPr>
        <w:t xml:space="preserve"> (ს/კ) </w:t>
      </w:r>
      <w:r w:rsidR="00F702C1" w:rsidRPr="00381C6E">
        <w:rPr>
          <w:rFonts w:ascii="Sylfaen" w:hAnsi="Sylfaen" w:cs="Times New Roman"/>
          <w:lang w:val="ka-GE"/>
        </w:rPr>
        <w:t>406107047</w:t>
      </w:r>
      <w:r w:rsidRPr="00381C6E">
        <w:rPr>
          <w:rFonts w:ascii="Sylfaen" w:hAnsi="Sylfaen" w:cs="Times New Roman"/>
          <w:lang w:val="ka-GE"/>
        </w:rPr>
        <w:t xml:space="preserve"> (შემდგომში</w:t>
      </w:r>
      <w:r w:rsidR="00923D1F" w:rsidRPr="00381C6E">
        <w:rPr>
          <w:rFonts w:ascii="Sylfaen" w:hAnsi="Sylfaen" w:cs="Times New Roman"/>
          <w:lang w:val="ka-GE"/>
        </w:rPr>
        <w:t xml:space="preserve"> “</w:t>
      </w:r>
      <w:r w:rsidRPr="00381C6E">
        <w:rPr>
          <w:rFonts w:ascii="Sylfaen" w:hAnsi="Sylfaen" w:cs="Times New Roman"/>
          <w:lang w:val="ka-GE"/>
        </w:rPr>
        <w:t>დამკვეთი</w:t>
      </w:r>
      <w:r w:rsidR="00923D1F" w:rsidRPr="00381C6E">
        <w:rPr>
          <w:rFonts w:ascii="Sylfaen" w:hAnsi="Sylfaen" w:cs="Times New Roman"/>
          <w:lang w:val="ka-GE"/>
        </w:rPr>
        <w:t xml:space="preserve">”) </w:t>
      </w:r>
      <w:r w:rsidRPr="00381C6E">
        <w:rPr>
          <w:rFonts w:ascii="Sylfaen" w:hAnsi="Sylfaen" w:cs="Times New Roman"/>
          <w:lang w:val="ka-GE"/>
        </w:rPr>
        <w:t>აცხადებს ტენდერს ტექნიკური და კომერციული წინადადების მისაღებად</w:t>
      </w:r>
      <w:r w:rsidR="00923D1F" w:rsidRPr="00381C6E">
        <w:rPr>
          <w:rFonts w:cs="Times New Roman"/>
        </w:rPr>
        <w:t xml:space="preserve"> (</w:t>
      </w:r>
      <w:r w:rsidRPr="00381C6E">
        <w:rPr>
          <w:rFonts w:ascii="Sylfaen" w:hAnsi="Sylfaen" w:cs="Times New Roman"/>
          <w:lang w:val="ka-GE"/>
        </w:rPr>
        <w:t>შემდგომში „სატენდერო წინადადება</w:t>
      </w:r>
      <w:r w:rsidR="00923D1F" w:rsidRPr="00381C6E">
        <w:rPr>
          <w:rFonts w:cs="Times New Roman"/>
        </w:rPr>
        <w:t xml:space="preserve">”) </w:t>
      </w:r>
      <w:r w:rsidRPr="00381C6E">
        <w:rPr>
          <w:rFonts w:ascii="Sylfaen" w:hAnsi="Sylfaen" w:cs="Times New Roman"/>
          <w:lang w:val="ka-GE"/>
        </w:rPr>
        <w:t>ტენდერში მონაწილეებისგან</w:t>
      </w:r>
      <w:r w:rsidR="00923D1F" w:rsidRPr="00381C6E">
        <w:rPr>
          <w:rFonts w:cs="Times New Roman"/>
        </w:rPr>
        <w:t xml:space="preserve"> (</w:t>
      </w:r>
      <w:r w:rsidRPr="00381C6E">
        <w:rPr>
          <w:rFonts w:ascii="Sylfaen" w:hAnsi="Sylfaen" w:cs="Times New Roman"/>
          <w:lang w:val="ka-GE"/>
        </w:rPr>
        <w:t>შემდგომში</w:t>
      </w:r>
      <w:r w:rsidRPr="00381C6E">
        <w:rPr>
          <w:rFonts w:ascii="Sylfaen" w:hAnsi="Sylfaen" w:cs="Sylfaen"/>
          <w:lang w:val="ka-GE"/>
        </w:rPr>
        <w:t xml:space="preserve"> “</w:t>
      </w:r>
      <w:r w:rsidR="00D2313B" w:rsidRPr="00381C6E">
        <w:rPr>
          <w:rFonts w:ascii="Sylfaen" w:hAnsi="Sylfaen" w:cs="Sylfaen"/>
          <w:lang w:val="ka-GE"/>
        </w:rPr>
        <w:t>პრეტენდენტი</w:t>
      </w:r>
      <w:r w:rsidR="00D2313B" w:rsidRPr="00381C6E">
        <w:rPr>
          <w:rFonts w:ascii="Sylfaen" w:hAnsi="Sylfaen" w:cs="Times New Roman"/>
          <w:lang w:val="ka-GE"/>
        </w:rPr>
        <w:t> </w:t>
      </w:r>
      <w:r w:rsidR="00923D1F" w:rsidRPr="00381C6E">
        <w:rPr>
          <w:rFonts w:cs="Times New Roman"/>
        </w:rPr>
        <w:t xml:space="preserve">”) </w:t>
      </w:r>
      <w:r w:rsidR="00F702C1" w:rsidRPr="00381C6E">
        <w:rPr>
          <w:rFonts w:ascii="Sylfaen" w:hAnsi="Sylfaen" w:cs="Sylfaen"/>
          <w:lang w:val="ka-GE"/>
        </w:rPr>
        <w:t>დარჩი</w:t>
      </w:r>
      <w:r w:rsidR="00AB4037" w:rsidRPr="00381C6E">
        <w:rPr>
          <w:lang w:val="ka-GE"/>
        </w:rPr>
        <w:t xml:space="preserve"> </w:t>
      </w:r>
      <w:r w:rsidR="00AB4037" w:rsidRPr="00381C6E">
        <w:rPr>
          <w:rFonts w:ascii="Sylfaen" w:hAnsi="Sylfaen" w:cs="Sylfaen"/>
          <w:lang w:val="ka-GE"/>
        </w:rPr>
        <w:t>ჰესის</w:t>
      </w:r>
      <w:r w:rsidR="00F702C1" w:rsidRPr="00381C6E">
        <w:rPr>
          <w:rFonts w:ascii="Sylfaen" w:hAnsi="Sylfaen" w:cs="Sylfaen"/>
          <w:lang w:val="ka-GE"/>
        </w:rPr>
        <w:t xml:space="preserve"> გადამცემი ხაზის დაპროექტებასა და მშენებლობაზე</w:t>
      </w:r>
      <w:r w:rsidR="00923D1F" w:rsidRPr="00381C6E">
        <w:rPr>
          <w:rFonts w:cs="Times New Roman"/>
        </w:rPr>
        <w:t>.</w:t>
      </w:r>
    </w:p>
    <w:p w14:paraId="6281C4C5" w14:textId="77777777" w:rsidR="00923D1F" w:rsidRPr="00381C6E" w:rsidRDefault="00AB4037" w:rsidP="009500F7">
      <w:pPr>
        <w:pStyle w:val="Heading1"/>
        <w:numPr>
          <w:ilvl w:val="0"/>
          <w:numId w:val="10"/>
        </w:numPr>
        <w:rPr>
          <w:sz w:val="22"/>
        </w:rPr>
      </w:pPr>
      <w:bookmarkStart w:id="5" w:name="_Toc70337538"/>
      <w:r w:rsidRPr="00381C6E">
        <w:rPr>
          <w:rFonts w:ascii="Sylfaen" w:hAnsi="Sylfaen"/>
          <w:sz w:val="22"/>
          <w:lang w:val="ka-GE"/>
        </w:rPr>
        <w:t>ზოგადი პირობები</w:t>
      </w:r>
      <w:bookmarkEnd w:id="5"/>
    </w:p>
    <w:p w14:paraId="2766A34B" w14:textId="77777777" w:rsidR="00FE00B7" w:rsidRPr="00381C6E" w:rsidRDefault="00FE00B7" w:rsidP="00FE00B7">
      <w:r w:rsidRPr="00381C6E">
        <w:rPr>
          <w:rFonts w:ascii="Sylfaen" w:hAnsi="Sylfaen"/>
          <w:lang w:val="ka-GE"/>
        </w:rPr>
        <w:t>1</w:t>
      </w:r>
      <w:r w:rsidR="00886968" w:rsidRPr="00381C6E">
        <w:rPr>
          <w:rFonts w:ascii="Sylfaen" w:hAnsi="Sylfaen"/>
          <w:lang w:val="ka-GE"/>
        </w:rPr>
        <w:t xml:space="preserve">) </w:t>
      </w:r>
      <w:r w:rsidR="00AB4037" w:rsidRPr="00381C6E">
        <w:rPr>
          <w:rFonts w:ascii="Sylfaen" w:hAnsi="Sylfaen"/>
          <w:lang w:val="ka-GE"/>
        </w:rPr>
        <w:t>დამკვეთი უფლებამოსილი მიიღოს ან უარყოს ნებისმიერი „სატენდერო წინდადება“, განახორციელოს შეკვეთის განთავსება ნაწილობრივ ან სრულად, წინამდებარე დოკუმენტის განფასების მიხედვით.</w:t>
      </w:r>
      <w:r w:rsidR="00923D1F" w:rsidRPr="00381C6E">
        <w:t xml:space="preserve"> </w:t>
      </w:r>
    </w:p>
    <w:p w14:paraId="2793330A" w14:textId="77777777" w:rsidR="00FE00B7" w:rsidRPr="00381C6E" w:rsidRDefault="00FE00B7" w:rsidP="00FE00B7">
      <w:pPr>
        <w:rPr>
          <w:rFonts w:ascii="Sylfaen" w:hAnsi="Sylfaen"/>
          <w:lang w:val="ka-GE"/>
        </w:rPr>
      </w:pPr>
      <w:r w:rsidRPr="00381C6E">
        <w:rPr>
          <w:rFonts w:ascii="Sylfaen" w:hAnsi="Sylfaen"/>
          <w:lang w:val="ka-GE"/>
        </w:rPr>
        <w:t xml:space="preserve">2) </w:t>
      </w:r>
      <w:r w:rsidR="00886968" w:rsidRPr="00381C6E">
        <w:rPr>
          <w:rFonts w:ascii="Sylfaen" w:hAnsi="Sylfaen"/>
          <w:lang w:val="ka-GE"/>
        </w:rPr>
        <w:t xml:space="preserve"> </w:t>
      </w:r>
      <w:r w:rsidR="00AB4037" w:rsidRPr="00381C6E">
        <w:rPr>
          <w:rFonts w:ascii="Sylfaen" w:hAnsi="Sylfaen"/>
          <w:lang w:val="ka-GE"/>
        </w:rPr>
        <w:t>დამკვეთი დამოუკიდებლად მოახდენს სატენდერო წინადადების შეფასებას და მიიჩნევს მას , როგორც მოთხოვნების შესაბამისს ან არასრულს.</w:t>
      </w:r>
      <w:r w:rsidRPr="00381C6E">
        <w:rPr>
          <w:rFonts w:ascii="Sylfaen" w:hAnsi="Sylfaen"/>
          <w:lang w:val="ka-GE"/>
        </w:rPr>
        <w:t xml:space="preserve"> </w:t>
      </w:r>
    </w:p>
    <w:p w14:paraId="5519C25A" w14:textId="77777777" w:rsidR="00FE00B7" w:rsidRPr="00381C6E" w:rsidRDefault="00FE00B7" w:rsidP="00FE00B7">
      <w:pPr>
        <w:rPr>
          <w:rFonts w:ascii="Sylfaen" w:hAnsi="Sylfaen"/>
          <w:lang w:val="ka-GE"/>
        </w:rPr>
      </w:pPr>
      <w:r w:rsidRPr="00381C6E">
        <w:rPr>
          <w:rFonts w:ascii="Sylfaen" w:hAnsi="Sylfaen"/>
          <w:lang w:val="ka-GE"/>
        </w:rPr>
        <w:t>3)</w:t>
      </w:r>
      <w:r w:rsidR="00886968" w:rsidRPr="00381C6E">
        <w:rPr>
          <w:rFonts w:ascii="Sylfaen" w:hAnsi="Sylfaen"/>
          <w:lang w:val="ka-GE"/>
        </w:rPr>
        <w:t xml:space="preserve"> </w:t>
      </w:r>
      <w:r w:rsidR="00AB4037" w:rsidRPr="00381C6E">
        <w:rPr>
          <w:rFonts w:ascii="Sylfaen" w:hAnsi="Sylfaen"/>
          <w:lang w:val="ka-GE"/>
        </w:rPr>
        <w:t xml:space="preserve">დამკვეთი უფლებამოსილი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381C6E">
        <w:rPr>
          <w:rFonts w:ascii="Sylfaen" w:hAnsi="Sylfaen"/>
          <w:lang w:val="ka-GE"/>
        </w:rPr>
        <w:t>გაუზიაროს</w:t>
      </w:r>
      <w:r w:rsidR="00AB4037" w:rsidRPr="00381C6E">
        <w:rPr>
          <w:rFonts w:ascii="Sylfaen" w:hAnsi="Sylfaen"/>
          <w:lang w:val="ka-GE"/>
        </w:rPr>
        <w:t xml:space="preserve"> სხვა მონაწილეებს, რომელიმე </w:t>
      </w:r>
      <w:r w:rsidR="009113D6" w:rsidRPr="00381C6E">
        <w:rPr>
          <w:rFonts w:ascii="Sylfaen" w:hAnsi="Sylfaen"/>
          <w:lang w:val="ka-GE"/>
        </w:rPr>
        <w:t xml:space="preserve">კონკრეტული </w:t>
      </w:r>
      <w:r w:rsidR="00AB4037" w:rsidRPr="00381C6E">
        <w:rPr>
          <w:rFonts w:ascii="Sylfaen" w:hAnsi="Sylfaen"/>
          <w:lang w:val="ka-GE"/>
        </w:rPr>
        <w:t>პრეტენდენტისგან მიღებული მონაცემები.</w:t>
      </w:r>
      <w:r w:rsidR="009113D6" w:rsidRPr="00381C6E">
        <w:rPr>
          <w:rFonts w:ascii="Sylfaen" w:hAnsi="Sylfaen"/>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sidRPr="00381C6E">
        <w:rPr>
          <w:rFonts w:ascii="Sylfaen" w:hAnsi="Sylfaen"/>
          <w:lang w:val="ka-GE"/>
        </w:rPr>
        <w:t xml:space="preserve"> </w:t>
      </w:r>
    </w:p>
    <w:p w14:paraId="5841C79E" w14:textId="77777777" w:rsidR="00FE00B7" w:rsidRPr="00381C6E" w:rsidRDefault="00FE00B7" w:rsidP="00FE00B7">
      <w:pPr>
        <w:rPr>
          <w:rFonts w:ascii="Sylfaen" w:hAnsi="Sylfaen"/>
          <w:lang w:val="ka-GE"/>
        </w:rPr>
      </w:pPr>
      <w:r w:rsidRPr="00381C6E">
        <w:rPr>
          <w:rFonts w:ascii="Sylfaen" w:hAnsi="Sylfaen"/>
          <w:lang w:val="ka-GE"/>
        </w:rPr>
        <w:t xml:space="preserve">4) </w:t>
      </w:r>
      <w:r w:rsidR="009113D6" w:rsidRPr="00381C6E">
        <w:rPr>
          <w:rFonts w:ascii="Sylfaen" w:hAnsi="Sylfaen"/>
          <w:lang w:val="ka-GE"/>
        </w:rPr>
        <w:t xml:space="preserve">დამკვეთის მხრიდან სატენდერო წინადადების შერჩევა განპირობებული იქნება გამოცდილების, ხარისხის, შესრულების ვადების, საგარანტიო პირობების, ან სხვა რომელიმე კრიტერიუმის საფუძველზე და არა მხოლოდ ყველაზე დაბალი ფასის მიხედვით. </w:t>
      </w:r>
    </w:p>
    <w:p w14:paraId="6E93D8D4" w14:textId="77777777" w:rsidR="00FE00B7" w:rsidRPr="00381C6E" w:rsidRDefault="00FE00B7" w:rsidP="00FE00B7">
      <w:pPr>
        <w:rPr>
          <w:rFonts w:ascii="Sylfaen" w:hAnsi="Sylfaen"/>
          <w:lang w:val="ka-GE"/>
        </w:rPr>
      </w:pPr>
      <w:r w:rsidRPr="00381C6E">
        <w:rPr>
          <w:rFonts w:ascii="Sylfaen" w:hAnsi="Sylfaen"/>
          <w:lang w:val="ka-GE"/>
        </w:rPr>
        <w:t xml:space="preserve">5) </w:t>
      </w:r>
      <w:r w:rsidR="009113D6" w:rsidRPr="00381C6E">
        <w:rPr>
          <w:rFonts w:ascii="Sylfaen" w:hAnsi="Sylfaen"/>
          <w:lang w:val="ka-GE"/>
        </w:rPr>
        <w:t>ფინანსური წინადადებიდან გამომდინარე დამკვეთი უფლებამოსილია მოახდინოს გარკვეული კომპონენტების შეცვლა/ჩანაცვლება ან ამოღება წინასწარ განსაზღვრული ჩამონათვალიდან</w:t>
      </w:r>
      <w:r w:rsidR="00A85BE4" w:rsidRPr="00381C6E">
        <w:rPr>
          <w:rFonts w:ascii="Sylfaen" w:hAnsi="Sylfaen"/>
          <w:lang w:val="ka-GE"/>
        </w:rPr>
        <w:t>, ასევე აწარმოოს მოლაპარაკება დამკვეთის მოთხოვნების სრული შესაბამისობის მისაღწევად.</w:t>
      </w:r>
      <w:r w:rsidR="009113D6" w:rsidRPr="00381C6E">
        <w:rPr>
          <w:rFonts w:ascii="Sylfaen" w:hAnsi="Sylfaen"/>
          <w:lang w:val="ka-GE"/>
        </w:rPr>
        <w:t xml:space="preserve"> </w:t>
      </w:r>
      <w:r w:rsidR="00923D1F" w:rsidRPr="00381C6E">
        <w:t xml:space="preserve"> </w:t>
      </w:r>
      <w:r w:rsidR="00AB4037" w:rsidRPr="00381C6E">
        <w:rPr>
          <w:rFonts w:asciiTheme="minorHAnsi" w:hAnsiTheme="minorHAnsi"/>
          <w:lang w:val="ka-GE"/>
        </w:rPr>
        <w:t xml:space="preserve"> </w:t>
      </w:r>
    </w:p>
    <w:p w14:paraId="38F23474" w14:textId="77777777" w:rsidR="00FE00B7" w:rsidRPr="00381C6E" w:rsidRDefault="00FE00B7" w:rsidP="00FE00B7">
      <w:pPr>
        <w:rPr>
          <w:rFonts w:ascii="Sylfaen" w:hAnsi="Sylfaen"/>
          <w:lang w:val="ka-GE"/>
        </w:rPr>
      </w:pPr>
      <w:r w:rsidRPr="00381C6E">
        <w:rPr>
          <w:rFonts w:ascii="Sylfaen" w:hAnsi="Sylfaen"/>
          <w:lang w:val="ka-GE"/>
        </w:rPr>
        <w:t xml:space="preserve">6) </w:t>
      </w:r>
      <w:r w:rsidR="00A85BE4" w:rsidRPr="00381C6E">
        <w:rPr>
          <w:rFonts w:ascii="Sylfaen" w:hAnsi="Sylfaen"/>
          <w:lang w:val="ka-GE"/>
        </w:rPr>
        <w:t xml:space="preserve">ტენდერის დასრულების თარიღის </w:t>
      </w:r>
      <w:r w:rsidR="00A37327" w:rsidRPr="00381C6E">
        <w:rPr>
          <w:rFonts w:ascii="Sylfaen" w:hAnsi="Sylfaen"/>
          <w:lang w:val="ka-GE"/>
        </w:rPr>
        <w:t xml:space="preserve">გასვლის </w:t>
      </w:r>
      <w:r w:rsidR="00A85BE4" w:rsidRPr="00381C6E">
        <w:rPr>
          <w:rFonts w:ascii="Sylfaen" w:hAnsi="Sylfaen"/>
          <w:lang w:val="ka-GE"/>
        </w:rPr>
        <w:t>შემდეგ</w:t>
      </w:r>
      <w:r w:rsidR="00A37327" w:rsidRPr="00381C6E">
        <w:rPr>
          <w:rFonts w:ascii="Sylfaen" w:hAnsi="Sylfaen"/>
          <w:lang w:val="ka-GE"/>
        </w:rPr>
        <w:t>,</w:t>
      </w:r>
      <w:r w:rsidR="00A85BE4" w:rsidRPr="00381C6E">
        <w:rPr>
          <w:rFonts w:ascii="Sylfaen" w:hAnsi="Sylfaen"/>
          <w:lang w:val="ka-GE"/>
        </w:rPr>
        <w:t xml:space="preserve"> დამკვეთი არაა ვალდებული </w:t>
      </w:r>
      <w:r w:rsidR="00A37327" w:rsidRPr="00381C6E">
        <w:rPr>
          <w:rFonts w:ascii="Sylfaen" w:hAnsi="Sylfaen"/>
          <w:lang w:val="ka-GE"/>
        </w:rPr>
        <w:t xml:space="preserve">მიღებულ სატენდერო წინადადებაზე </w:t>
      </w:r>
      <w:r w:rsidR="00A85BE4" w:rsidRPr="00381C6E">
        <w:rPr>
          <w:rFonts w:ascii="Sylfaen" w:hAnsi="Sylfaen"/>
          <w:lang w:val="ka-GE"/>
        </w:rPr>
        <w:t xml:space="preserve">აწარმოოს მოლაპარაკება ან განათავსოს შეკვეთა </w:t>
      </w:r>
      <w:r w:rsidR="00FA32FC" w:rsidRPr="00381C6E">
        <w:rPr>
          <w:rFonts w:ascii="Sylfaen" w:hAnsi="Sylfaen"/>
          <w:lang w:val="ka-GE"/>
        </w:rPr>
        <w:t xml:space="preserve">ასეთი წინადადების წარმდგენ </w:t>
      </w:r>
      <w:r w:rsidR="00A85BE4" w:rsidRPr="00381C6E">
        <w:rPr>
          <w:rFonts w:ascii="Sylfaen" w:hAnsi="Sylfaen"/>
          <w:lang w:val="ka-GE"/>
        </w:rPr>
        <w:t xml:space="preserve">პრეტენდენტთან. </w:t>
      </w:r>
    </w:p>
    <w:p w14:paraId="3ED30E4C" w14:textId="77777777" w:rsidR="00FE00B7" w:rsidRPr="00381C6E" w:rsidRDefault="00FE00B7" w:rsidP="00FE00B7">
      <w:pPr>
        <w:rPr>
          <w:rFonts w:ascii="Sylfaen" w:hAnsi="Sylfaen"/>
          <w:lang w:val="ka-GE"/>
        </w:rPr>
      </w:pPr>
      <w:r w:rsidRPr="00381C6E">
        <w:rPr>
          <w:rFonts w:ascii="Sylfaen" w:hAnsi="Sylfaen"/>
          <w:lang w:val="ka-GE"/>
        </w:rPr>
        <w:t>7)</w:t>
      </w:r>
      <w:r w:rsidR="00FA32FC" w:rsidRPr="00381C6E">
        <w:rPr>
          <w:rFonts w:asciiTheme="minorHAnsi" w:hAnsi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381C6E">
        <w:rPr>
          <w:rFonts w:asciiTheme="minorHAnsi" w:hAnsiTheme="minorHAnsi"/>
          <w:lang w:val="ka-GE"/>
        </w:rPr>
        <w:t xml:space="preserve"> დამკვეთი უფლებამოსილია გაუქმოს შეკვეთა/კონტრაქტი შერჩეულ კომპანიასთან 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14:paraId="41D85060" w14:textId="77777777" w:rsidR="00FE00B7" w:rsidRPr="00381C6E" w:rsidRDefault="00FE00B7" w:rsidP="00FE00B7">
      <w:pPr>
        <w:rPr>
          <w:rFonts w:ascii="Sylfaen" w:hAnsi="Sylfaen"/>
          <w:lang w:val="ka-GE"/>
        </w:rPr>
      </w:pPr>
      <w:r w:rsidRPr="00381C6E">
        <w:rPr>
          <w:rFonts w:ascii="Sylfaen" w:hAnsi="Sylfaen" w:cs="Sylfaen"/>
          <w:lang w:val="ka-GE"/>
        </w:rPr>
        <w:t xml:space="preserve">8) </w:t>
      </w:r>
      <w:r w:rsidR="009F01B7" w:rsidRPr="00381C6E">
        <w:rPr>
          <w:rFonts w:asciiTheme="minorHAnsi" w:hAnsiTheme="minorHAnsi" w:cs="Sylfaen"/>
          <w:lang w:val="ka-GE"/>
        </w:rPr>
        <w:t>სატენდერო</w:t>
      </w:r>
      <w:r w:rsidR="009F01B7" w:rsidRPr="00381C6E">
        <w:rPr>
          <w:rFonts w:asciiTheme="minorHAnsi" w:hAnsiTheme="minorHAnsi"/>
          <w:lang w:val="ka-GE"/>
        </w:rPr>
        <w:t xml:space="preserve">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Pr="00381C6E">
        <w:rPr>
          <w:rFonts w:ascii="Sylfaen" w:hAnsi="Sylfaen"/>
          <w:lang w:val="ka-GE"/>
        </w:rPr>
        <w:t xml:space="preserve"> </w:t>
      </w:r>
    </w:p>
    <w:p w14:paraId="229059C1" w14:textId="77777777" w:rsidR="00FE00B7" w:rsidRPr="00381C6E" w:rsidRDefault="00FE00B7" w:rsidP="00FE00B7">
      <w:pPr>
        <w:rPr>
          <w:rFonts w:ascii="Sylfaen" w:hAnsi="Sylfaen"/>
          <w:lang w:val="ka-GE"/>
        </w:rPr>
      </w:pPr>
      <w:r w:rsidRPr="00381C6E">
        <w:rPr>
          <w:rFonts w:ascii="Sylfaen" w:hAnsi="Sylfaen"/>
          <w:lang w:val="ka-GE"/>
        </w:rPr>
        <w:t>9)</w:t>
      </w:r>
      <w:r w:rsidR="00A37327" w:rsidRPr="00381C6E">
        <w:rPr>
          <w:rFonts w:asciiTheme="minorHAnsi" w:hAnsi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381C6E">
        <w:rPr>
          <w:rFonts w:ascii="Sylfaen" w:hAnsi="Sylfaen"/>
          <w:lang w:val="ka-GE"/>
        </w:rPr>
        <w:t xml:space="preserve"> </w:t>
      </w:r>
    </w:p>
    <w:p w14:paraId="16D003A7" w14:textId="77777777" w:rsidR="00FE00B7" w:rsidRPr="00381C6E" w:rsidRDefault="00FE00B7" w:rsidP="00FE00B7">
      <w:pPr>
        <w:rPr>
          <w:rFonts w:ascii="Sylfaen" w:hAnsi="Sylfaen"/>
          <w:lang w:val="ka-GE"/>
        </w:rPr>
      </w:pPr>
      <w:r w:rsidRPr="00381C6E">
        <w:rPr>
          <w:rFonts w:ascii="Sylfaen" w:hAnsi="Sylfaen"/>
          <w:lang w:val="ka-GE"/>
        </w:rPr>
        <w:lastRenderedPageBreak/>
        <w:t>10)</w:t>
      </w:r>
      <w:r w:rsidR="00A37327" w:rsidRPr="00381C6E">
        <w:rPr>
          <w:rFonts w:asciiTheme="minorHAnsi" w:hAnsi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მონაწილე კომპანიის მხრიდან.</w:t>
      </w:r>
    </w:p>
    <w:p w14:paraId="4528DC88" w14:textId="77777777" w:rsidR="00FE00B7" w:rsidRPr="00381C6E" w:rsidRDefault="00FE00B7" w:rsidP="00FE00B7">
      <w:pPr>
        <w:rPr>
          <w:rFonts w:ascii="Sylfaen" w:hAnsi="Sylfaen"/>
          <w:lang w:val="ka-GE"/>
        </w:rPr>
      </w:pPr>
      <w:r w:rsidRPr="00381C6E">
        <w:rPr>
          <w:rFonts w:ascii="Sylfaen" w:hAnsi="Sylfaen"/>
          <w:lang w:val="ka-GE"/>
        </w:rPr>
        <w:t>11)</w:t>
      </w:r>
      <w:r w:rsidR="00317B0B" w:rsidRPr="00381C6E">
        <w:rPr>
          <w:rFonts w:asciiTheme="minorHAnsi" w:hAnsiTheme="minorHAnsi"/>
          <w:lang w:val="ka-GE"/>
        </w:rPr>
        <w:t>სატენდერო წინადადება უნდა იყოს კომპანიის დასახელების მითითებით, კომპანიის ბლანკზე უფლება მოსილი პირის ხელმოწერით.</w:t>
      </w:r>
    </w:p>
    <w:p w14:paraId="4BA13675" w14:textId="77777777" w:rsidR="00923D1F" w:rsidRPr="00381C6E" w:rsidRDefault="00317B0B" w:rsidP="009500F7">
      <w:pPr>
        <w:pStyle w:val="Heading1"/>
        <w:numPr>
          <w:ilvl w:val="0"/>
          <w:numId w:val="10"/>
        </w:numPr>
        <w:rPr>
          <w:b w:val="0"/>
          <w:sz w:val="22"/>
        </w:rPr>
      </w:pPr>
      <w:bookmarkStart w:id="6" w:name="_Toc70337539"/>
      <w:r w:rsidRPr="00381C6E">
        <w:rPr>
          <w:rFonts w:ascii="Sylfaen" w:hAnsi="Sylfaen"/>
          <w:sz w:val="22"/>
          <w:lang w:val="ka-GE"/>
        </w:rPr>
        <w:t>მითითებები</w:t>
      </w:r>
      <w:r w:rsidR="009500F7" w:rsidRPr="00381C6E">
        <w:rPr>
          <w:rFonts w:ascii="Sylfaen" w:hAnsi="Sylfaen"/>
          <w:sz w:val="22"/>
          <w:lang w:val="ka-GE"/>
        </w:rPr>
        <w:t xml:space="preserve"> </w:t>
      </w:r>
      <w:r w:rsidRPr="00381C6E">
        <w:rPr>
          <w:rFonts w:ascii="Sylfaen" w:hAnsi="Sylfaen"/>
          <w:sz w:val="22"/>
          <w:lang w:val="ka-GE"/>
        </w:rPr>
        <w:t>ტენდერში მონაწილეთათვის</w:t>
      </w:r>
      <w:bookmarkEnd w:id="6"/>
      <w:r w:rsidRPr="00381C6E">
        <w:rPr>
          <w:rFonts w:ascii="Sylfaen" w:hAnsi="Sylfaen"/>
          <w:sz w:val="22"/>
          <w:lang w:val="ka-GE"/>
        </w:rPr>
        <w:t xml:space="preserve"> </w:t>
      </w:r>
    </w:p>
    <w:p w14:paraId="02B2F34F" w14:textId="77777777" w:rsidR="00DA69CB" w:rsidRPr="00381C6E" w:rsidRDefault="00317B0B" w:rsidP="00FE00B7">
      <w:pPr>
        <w:pStyle w:val="ListParagraph"/>
        <w:numPr>
          <w:ilvl w:val="1"/>
          <w:numId w:val="10"/>
        </w:numPr>
        <w:rPr>
          <w:rFonts w:ascii="Arial" w:hAnsi="Arial" w:cs="Arial"/>
        </w:rPr>
      </w:pPr>
      <w:r w:rsidRPr="00381C6E">
        <w:rPr>
          <w:rFonts w:ascii="Sylfaen" w:hAnsi="Sylfaen" w:cs="Arial"/>
          <w:lang w:val="ka-GE"/>
        </w:rPr>
        <w:t>ტენდერში მონაწილემ უნდა წარადგინოს წერილობითი დასტური ტენდერში მონაწილეობასთან დაკავშირებით</w:t>
      </w:r>
      <w:r w:rsidR="00585314" w:rsidRPr="00381C6E">
        <w:rPr>
          <w:rFonts w:ascii="Sylfaen" w:hAnsi="Sylfaen" w:cs="Arial"/>
          <w:lang w:val="ka-GE"/>
        </w:rPr>
        <w:t xml:space="preserve"> და</w:t>
      </w:r>
      <w:r w:rsidRPr="00381C6E">
        <w:rPr>
          <w:rFonts w:ascii="Sylfaen" w:hAnsi="Sylfaen" w:cs="Arial"/>
          <w:lang w:val="ka-GE"/>
        </w:rPr>
        <w:t xml:space="preserve"> ხელმოწერილი გაუთქმელობის შეთანხმება, </w:t>
      </w:r>
      <w:r w:rsidR="00585314" w:rsidRPr="00381C6E">
        <w:rPr>
          <w:rFonts w:ascii="Sylfaen" w:hAnsi="Sylfaen" w:cs="Arial"/>
          <w:lang w:val="ka-GE"/>
        </w:rPr>
        <w:t>ტენდერის გამოცხადებიდან</w:t>
      </w:r>
      <w:r w:rsidRPr="00381C6E">
        <w:rPr>
          <w:rFonts w:ascii="Sylfaen" w:hAnsi="Sylfaen" w:cs="Arial"/>
          <w:lang w:val="ka-GE"/>
        </w:rPr>
        <w:t xml:space="preserve"> </w:t>
      </w:r>
      <w:r w:rsidR="002B6E8A" w:rsidRPr="00381C6E">
        <w:rPr>
          <w:rFonts w:ascii="Sylfaen" w:hAnsi="Sylfaen" w:cs="Arial"/>
          <w:lang w:val="ka-GE"/>
        </w:rPr>
        <w:t>3</w:t>
      </w:r>
      <w:r w:rsidRPr="00381C6E">
        <w:rPr>
          <w:rFonts w:ascii="Sylfaen" w:hAnsi="Sylfaen" w:cs="Arial"/>
          <w:lang w:val="ka-GE"/>
        </w:rPr>
        <w:t xml:space="preserve"> (სამი) სამუშაო დღის მანძილზე.</w:t>
      </w:r>
    </w:p>
    <w:p w14:paraId="262CD825" w14:textId="2689B4FE" w:rsidR="00DA69CB" w:rsidRPr="00381C6E" w:rsidRDefault="002716B1" w:rsidP="009500F7">
      <w:pPr>
        <w:pStyle w:val="ListParagraph"/>
        <w:numPr>
          <w:ilvl w:val="1"/>
          <w:numId w:val="10"/>
        </w:numPr>
        <w:rPr>
          <w:rFonts w:ascii="Arial" w:hAnsi="Arial" w:cs="Arial"/>
        </w:rPr>
      </w:pPr>
      <w:r w:rsidRPr="00381C6E">
        <w:rPr>
          <w:rFonts w:ascii="Sylfaen" w:hAnsi="Sylfaen" w:cs="Arial"/>
          <w:lang w:val="ka-GE"/>
        </w:rPr>
        <w:t>სატენდერო წინადადება წარდგენილი უნდა იქნას წინამდებარე მოთხ</w:t>
      </w:r>
      <w:r w:rsidR="002B6E8A" w:rsidRPr="00381C6E">
        <w:rPr>
          <w:rFonts w:ascii="Sylfaen" w:hAnsi="Sylfaen" w:cs="Arial"/>
          <w:lang w:val="ka-GE"/>
        </w:rPr>
        <w:t>ო</w:t>
      </w:r>
      <w:r w:rsidRPr="00381C6E">
        <w:rPr>
          <w:rFonts w:ascii="Sylfaen" w:hAnsi="Sylfaen" w:cs="Arial"/>
          <w:lang w:val="ka-GE"/>
        </w:rPr>
        <w:t xml:space="preserve">ვნის გათვალისწინებით. სატენდერო დოუკემენტაციის ატვირთვა უნდა განხორციელდეს ელექტრონულად ვებ გვერდზე. </w:t>
      </w:r>
      <w:r w:rsidR="00E70C70" w:rsidRPr="00381C6E">
        <w:rPr>
          <w:rFonts w:ascii="Sylfaen" w:hAnsi="Sylfaen" w:cs="Arial"/>
          <w:lang w:val="ka-GE"/>
        </w:rPr>
        <w:t xml:space="preserve"> </w:t>
      </w:r>
    </w:p>
    <w:p w14:paraId="216CD0FF" w14:textId="7EC6F34C" w:rsidR="00DA69CB" w:rsidRPr="00381C6E" w:rsidRDefault="002716B1" w:rsidP="009500F7">
      <w:pPr>
        <w:pStyle w:val="ListParagraph"/>
        <w:numPr>
          <w:ilvl w:val="1"/>
          <w:numId w:val="10"/>
        </w:numPr>
        <w:rPr>
          <w:rFonts w:ascii="Sylfaen" w:hAnsi="Sylfaen" w:cs="Arial"/>
          <w:lang w:val="ka-GE"/>
        </w:rPr>
      </w:pPr>
      <w:r w:rsidRPr="00381C6E">
        <w:rPr>
          <w:rFonts w:ascii="Sylfaen" w:hAnsi="Sylfaen" w:cs="Arial"/>
          <w:lang w:val="ka-GE"/>
        </w:rPr>
        <w:t xml:space="preserve">სატენდერო წინადადების წარდგენის </w:t>
      </w:r>
      <w:r w:rsidR="00D654C7" w:rsidRPr="00381C6E">
        <w:rPr>
          <w:rFonts w:ascii="Sylfaen" w:hAnsi="Sylfaen" w:cs="Arial"/>
          <w:lang w:val="ka-GE"/>
        </w:rPr>
        <w:t xml:space="preserve">(ატვირთვის) </w:t>
      </w:r>
      <w:r w:rsidRPr="00381C6E">
        <w:rPr>
          <w:rFonts w:ascii="Sylfaen" w:hAnsi="Sylfaen" w:cs="Arial"/>
          <w:lang w:val="ka-GE"/>
        </w:rPr>
        <w:t>ბოლო ვადაა</w:t>
      </w:r>
      <w:r w:rsidR="00D654C7" w:rsidRPr="00381C6E">
        <w:rPr>
          <w:rFonts w:ascii="Sylfaen" w:hAnsi="Sylfaen" w:cs="Arial"/>
          <w:lang w:val="ka-GE"/>
        </w:rPr>
        <w:t xml:space="preserve">:  </w:t>
      </w:r>
      <w:r w:rsidR="00E364B1" w:rsidRPr="00381C6E">
        <w:rPr>
          <w:rFonts w:ascii="Sylfaen" w:hAnsi="Sylfaen" w:cs="Arial"/>
          <w:lang w:val="ka-GE"/>
        </w:rPr>
        <w:t>202</w:t>
      </w:r>
      <w:r w:rsidR="002B6E8A" w:rsidRPr="00381C6E">
        <w:rPr>
          <w:rFonts w:ascii="Sylfaen" w:hAnsi="Sylfaen" w:cs="Arial"/>
          <w:lang w:val="ka-GE"/>
        </w:rPr>
        <w:t>1</w:t>
      </w:r>
      <w:r w:rsidR="00E364B1" w:rsidRPr="00381C6E">
        <w:rPr>
          <w:rFonts w:ascii="Sylfaen" w:hAnsi="Sylfaen" w:cs="Arial"/>
          <w:lang w:val="ka-GE"/>
        </w:rPr>
        <w:t xml:space="preserve">წლის </w:t>
      </w:r>
      <w:r w:rsidR="00577227">
        <w:rPr>
          <w:rFonts w:ascii="Sylfaen" w:hAnsi="Sylfaen" w:cs="Arial"/>
          <w:lang w:val="en-US"/>
        </w:rPr>
        <w:t>21</w:t>
      </w:r>
      <w:r w:rsidR="00E70C70" w:rsidRPr="00381C6E">
        <w:rPr>
          <w:rFonts w:ascii="Sylfaen" w:hAnsi="Sylfaen" w:cs="Arial"/>
          <w:lang w:val="en-US"/>
        </w:rPr>
        <w:t xml:space="preserve"> </w:t>
      </w:r>
      <w:r w:rsidR="00E70C70" w:rsidRPr="00381C6E">
        <w:rPr>
          <w:rFonts w:ascii="Sylfaen" w:hAnsi="Sylfaen" w:cs="Arial"/>
          <w:lang w:val="ka-GE"/>
        </w:rPr>
        <w:t>მაისს</w:t>
      </w:r>
      <w:r w:rsidR="00D654C7" w:rsidRPr="00381C6E">
        <w:rPr>
          <w:rFonts w:ascii="Sylfaen" w:hAnsi="Sylfaen" w:cs="Arial"/>
          <w:lang w:val="ka-GE"/>
        </w:rPr>
        <w:t xml:space="preserve"> 18:00 საათი</w:t>
      </w:r>
      <w:r w:rsidR="00E364B1" w:rsidRPr="00381C6E">
        <w:rPr>
          <w:rFonts w:ascii="Sylfaen" w:hAnsi="Sylfaen" w:cs="Arial"/>
          <w:lang w:val="ka-GE"/>
        </w:rPr>
        <w:t>.</w:t>
      </w:r>
      <w:r w:rsidR="00D654C7" w:rsidRPr="00381C6E">
        <w:rPr>
          <w:rFonts w:ascii="Sylfaen" w:hAnsi="Sylfaen" w:cs="Arial"/>
          <w:lang w:val="ka-GE"/>
        </w:rPr>
        <w:t xml:space="preserve"> </w:t>
      </w:r>
      <w:r w:rsidR="002F4A74" w:rsidRPr="00381C6E">
        <w:rPr>
          <w:rFonts w:ascii="Sylfaen" w:hAnsi="Sylfaen" w:cs="Arial"/>
          <w:lang w:val="ka-GE"/>
        </w:rPr>
        <w:t xml:space="preserve">წინადადებები ატვირთული უნდა იქნას </w:t>
      </w:r>
      <w:r w:rsidR="002F4A74" w:rsidRPr="00381C6E">
        <w:rPr>
          <w:rFonts w:ascii="Sylfaen" w:hAnsi="Sylfaen" w:cs="Arial"/>
          <w:lang w:val="en-US"/>
        </w:rPr>
        <w:t>www.</w:t>
      </w:r>
      <w:r w:rsidR="002F4A74" w:rsidRPr="00381C6E">
        <w:rPr>
          <w:rFonts w:ascii="Sylfaen" w:hAnsi="Sylfaen" w:cs="Arial"/>
          <w:lang w:val="ka-GE"/>
        </w:rPr>
        <w:t>tenders,ge- ზე.</w:t>
      </w:r>
    </w:p>
    <w:p w14:paraId="669A910A" w14:textId="77777777" w:rsidR="00923D1F" w:rsidRPr="00381C6E" w:rsidRDefault="002716B1" w:rsidP="009500F7">
      <w:pPr>
        <w:pStyle w:val="Heading1"/>
        <w:numPr>
          <w:ilvl w:val="0"/>
          <w:numId w:val="10"/>
        </w:numPr>
        <w:rPr>
          <w:sz w:val="22"/>
        </w:rPr>
      </w:pPr>
      <w:bookmarkStart w:id="7" w:name="_Toc70337540"/>
      <w:bookmarkStart w:id="8" w:name="_Hlk521358517"/>
      <w:r w:rsidRPr="00381C6E">
        <w:rPr>
          <w:rFonts w:ascii="Sylfaen" w:hAnsi="Sylfaen"/>
          <w:sz w:val="22"/>
          <w:lang w:val="ka-GE"/>
        </w:rPr>
        <w:t>კომუნიკაცია</w:t>
      </w:r>
      <w:r w:rsidR="009500F7" w:rsidRPr="00381C6E">
        <w:rPr>
          <w:rFonts w:ascii="Sylfaen" w:hAnsi="Sylfaen"/>
          <w:sz w:val="22"/>
          <w:lang w:val="ka-GE"/>
        </w:rPr>
        <w:t xml:space="preserve"> </w:t>
      </w:r>
      <w:r w:rsidRPr="00381C6E">
        <w:rPr>
          <w:rFonts w:ascii="Sylfaen" w:hAnsi="Sylfaen"/>
          <w:sz w:val="22"/>
          <w:lang w:val="ka-GE"/>
        </w:rPr>
        <w:t>და ინფორმაციის მოთხოვნა</w:t>
      </w:r>
      <w:bookmarkEnd w:id="7"/>
    </w:p>
    <w:bookmarkEnd w:id="8"/>
    <w:p w14:paraId="52BB14A2" w14:textId="77777777" w:rsidR="00DB6732" w:rsidRPr="00381C6E" w:rsidRDefault="008D2BD5" w:rsidP="009500F7">
      <w:pPr>
        <w:pStyle w:val="ListParagraph"/>
        <w:numPr>
          <w:ilvl w:val="1"/>
          <w:numId w:val="10"/>
        </w:numPr>
        <w:rPr>
          <w:rFonts w:ascii="Arial" w:hAnsi="Arial" w:cs="Arial"/>
        </w:rPr>
      </w:pPr>
      <w:r w:rsidRPr="00381C6E">
        <w:rPr>
          <w:rFonts w:ascii="Sylfaen" w:hAnsi="Sylfaen" w:cs="Arial"/>
          <w:lang w:val="ka-GE"/>
        </w:rPr>
        <w:t xml:space="preserve">ნებისმიერი კომუნიკაცია </w:t>
      </w:r>
      <w:r w:rsidR="00D02961" w:rsidRPr="00381C6E">
        <w:rPr>
          <w:rFonts w:ascii="Sylfaen" w:hAnsi="Sylfaen" w:cs="Arial"/>
          <w:lang w:val="ka-GE"/>
        </w:rPr>
        <w:t xml:space="preserve">და ინფორმაციის მოთხოვნა </w:t>
      </w:r>
      <w:r w:rsidRPr="00381C6E">
        <w:rPr>
          <w:rFonts w:ascii="Sylfaen" w:hAnsi="Sylfaen" w:cs="Arial"/>
          <w:lang w:val="ka-GE"/>
        </w:rPr>
        <w:t>ტენდერთან დაკავშირებით</w:t>
      </w:r>
      <w:r w:rsidR="00D02961" w:rsidRPr="00381C6E">
        <w:rPr>
          <w:rFonts w:ascii="Sylfaen" w:hAnsi="Sylfaen" w:cs="Arial"/>
          <w:lang w:val="ka-GE"/>
        </w:rPr>
        <w:t xml:space="preserve"> გაგზავნილი უნდა იქნეს წერილობით, შემდეგ ელ.ფოსტაზე</w:t>
      </w:r>
      <w:r w:rsidR="00DA69CB" w:rsidRPr="00381C6E">
        <w:rPr>
          <w:rFonts w:ascii="Arial" w:hAnsi="Arial" w:cs="Arial"/>
        </w:rPr>
        <w:t xml:space="preserve">: </w:t>
      </w:r>
      <w:hyperlink r:id="rId9" w:history="1">
        <w:r w:rsidRPr="00381C6E">
          <w:rPr>
            <w:rStyle w:val="Hyperlink"/>
            <w:rFonts w:ascii="Arial" w:hAnsi="Arial" w:cs="Arial"/>
          </w:rPr>
          <w:t>dbichelashvili@grpc.ge</w:t>
        </w:r>
      </w:hyperlink>
      <w:r w:rsidR="00DA69CB" w:rsidRPr="00381C6E">
        <w:rPr>
          <w:rFonts w:ascii="Arial" w:hAnsi="Arial" w:cs="Arial"/>
        </w:rPr>
        <w:t>.</w:t>
      </w:r>
      <w:r w:rsidRPr="00381C6E">
        <w:rPr>
          <w:rFonts w:ascii="Sylfaen" w:hAnsi="Sylfaen" w:cs="Arial"/>
          <w:lang w:val="ka-GE"/>
        </w:rPr>
        <w:t xml:space="preserve"> </w:t>
      </w:r>
      <w:r w:rsidR="00D02961" w:rsidRPr="00381C6E">
        <w:rPr>
          <w:rFonts w:ascii="Sylfaen" w:hAnsi="Sylfaen" w:cs="Arial"/>
          <w:lang w:val="ka-GE"/>
        </w:rPr>
        <w:t xml:space="preserve"> ყველა კითხვა გაგზავნილ უნდა იქნას ტენდერის დასრულების ვადის ამოწურვამდე</w:t>
      </w:r>
      <w:r w:rsidR="002D19DD" w:rsidRPr="00381C6E">
        <w:rPr>
          <w:rFonts w:ascii="Sylfaen" w:hAnsi="Sylfaen" w:cs="Arial"/>
          <w:lang w:val="ka-GE"/>
        </w:rPr>
        <w:t xml:space="preserve"> 3</w:t>
      </w:r>
      <w:r w:rsidR="00D02961" w:rsidRPr="00381C6E">
        <w:rPr>
          <w:rFonts w:ascii="Sylfaen" w:hAnsi="Sylfaen" w:cs="Arial"/>
          <w:lang w:val="ka-GE"/>
        </w:rPr>
        <w:t xml:space="preserve"> (</w:t>
      </w:r>
      <w:r w:rsidR="002D19DD" w:rsidRPr="00381C6E">
        <w:rPr>
          <w:rFonts w:ascii="Sylfaen" w:hAnsi="Sylfaen" w:cs="Arial"/>
          <w:lang w:val="ka-GE"/>
        </w:rPr>
        <w:t>სამი</w:t>
      </w:r>
      <w:r w:rsidR="00D02961" w:rsidRPr="00381C6E">
        <w:rPr>
          <w:rFonts w:ascii="Sylfaen" w:hAnsi="Sylfaen" w:cs="Arial"/>
          <w:lang w:val="ka-GE"/>
        </w:rPr>
        <w:t>) სამუშაო დღით  ადრე</w:t>
      </w:r>
      <w:r w:rsidR="00DB6732" w:rsidRPr="00381C6E">
        <w:rPr>
          <w:rFonts w:ascii="Sylfaen" w:hAnsi="Sylfaen" w:cs="Arial"/>
          <w:lang w:val="ka-GE"/>
        </w:rPr>
        <w:t xml:space="preserve">, </w:t>
      </w:r>
      <w:r w:rsidR="00D02961" w:rsidRPr="00381C6E">
        <w:rPr>
          <w:rFonts w:ascii="Sylfaen" w:hAnsi="Sylfaen" w:cs="Arial"/>
          <w:lang w:val="ka-GE"/>
        </w:rPr>
        <w:t>წინააღმდეგ შემთხვევაში</w:t>
      </w:r>
      <w:r w:rsidR="00DB6732" w:rsidRPr="00381C6E">
        <w:rPr>
          <w:rFonts w:ascii="Sylfaen" w:hAnsi="Sylfaen" w:cs="Arial"/>
          <w:lang w:val="ka-GE"/>
        </w:rPr>
        <w:t>,</w:t>
      </w:r>
      <w:r w:rsidR="00D02961" w:rsidRPr="00381C6E">
        <w:rPr>
          <w:rFonts w:ascii="Sylfaen" w:hAnsi="Sylfaen" w:cs="Arial"/>
          <w:lang w:val="ka-GE"/>
        </w:rPr>
        <w:t xml:space="preserve"> დამკვეთი უფლებამოსილია არ გასცეს პასუხი მონაწილე კომპანიებს. </w:t>
      </w:r>
    </w:p>
    <w:p w14:paraId="6E13692F" w14:textId="77777777" w:rsidR="002D19DD" w:rsidRPr="00381C6E" w:rsidRDefault="002D19DD" w:rsidP="002D19DD">
      <w:pPr>
        <w:pStyle w:val="ListParagraph"/>
        <w:ind w:left="1440"/>
        <w:rPr>
          <w:rFonts w:asciiTheme="minorHAnsi" w:hAnsiTheme="minorHAnsi" w:cs="Arial"/>
          <w:lang w:val="ka-GE"/>
        </w:rPr>
      </w:pPr>
      <w:r w:rsidRPr="00381C6E">
        <w:rPr>
          <w:rFonts w:ascii="Sylfaen" w:hAnsi="Sylfaen" w:cs="Arial"/>
          <w:lang w:val="ka-GE"/>
        </w:rPr>
        <w:t xml:space="preserve">წერილობით კომუნიკაციაში შპს დარჩის დირექტორი, ბ-ნ იოსებ ნატროშვილი უნდა იქნეს მითითებული კოპიაში </w:t>
      </w:r>
      <w:hyperlink r:id="rId10" w:history="1">
        <w:r w:rsidRPr="00381C6E">
          <w:rPr>
            <w:rStyle w:val="Hyperlink"/>
            <w:rFonts w:ascii="Arial" w:hAnsi="Arial" w:cs="Arial"/>
            <w:i/>
          </w:rPr>
          <w:t>jnatroshvili@grpc.ge</w:t>
        </w:r>
      </w:hyperlink>
      <w:r w:rsidRPr="00381C6E">
        <w:rPr>
          <w:rStyle w:val="Hyperlink"/>
          <w:rFonts w:asciiTheme="minorHAnsi" w:hAnsiTheme="minorHAnsi" w:cs="Arial"/>
          <w:i/>
          <w:lang w:val="ka-GE"/>
        </w:rPr>
        <w:t>.</w:t>
      </w:r>
    </w:p>
    <w:p w14:paraId="79B72436" w14:textId="77777777" w:rsidR="00DA69CB" w:rsidRPr="00381C6E" w:rsidRDefault="00D02961" w:rsidP="009500F7">
      <w:pPr>
        <w:pStyle w:val="ListParagraph"/>
        <w:numPr>
          <w:ilvl w:val="1"/>
          <w:numId w:val="10"/>
        </w:numPr>
        <w:rPr>
          <w:rFonts w:ascii="Arial" w:hAnsi="Arial" w:cs="Arial"/>
        </w:rPr>
      </w:pPr>
      <w:r w:rsidRPr="00381C6E">
        <w:rPr>
          <w:rFonts w:ascii="Sylfaen" w:hAnsi="Sylfaen" w:cs="Arial"/>
          <w:lang w:val="ka-GE"/>
        </w:rPr>
        <w:t xml:space="preserve">ნებისმიერ ინფორმაცია/პასუხი </w:t>
      </w:r>
      <w:r w:rsidR="00DB6732" w:rsidRPr="00381C6E">
        <w:rPr>
          <w:rFonts w:ascii="Sylfaen" w:hAnsi="Sylfaen" w:cs="Arial"/>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381C6E">
        <w:rPr>
          <w:rFonts w:ascii="Sylfaen" w:hAnsi="Sylfaen" w:cs="Arial"/>
          <w:lang w:val="ka-GE"/>
        </w:rPr>
        <w:t>შემდგომ</w:t>
      </w:r>
      <w:r w:rsidR="00DB6732" w:rsidRPr="00381C6E">
        <w:rPr>
          <w:rFonts w:ascii="Sylfaen" w:hAnsi="Sylfaen" w:cs="Arial"/>
          <w:lang w:val="ka-GE"/>
        </w:rPr>
        <w:t xml:space="preserve"> ინფორმაციის მოთხოვნაზე პასუხი არ გაიგზავნება.</w:t>
      </w:r>
    </w:p>
    <w:p w14:paraId="01F51A71" w14:textId="77777777" w:rsidR="00FC4D63" w:rsidRPr="00381C6E" w:rsidRDefault="00FC4D63" w:rsidP="009500F7">
      <w:pPr>
        <w:pStyle w:val="ListParagraph"/>
        <w:numPr>
          <w:ilvl w:val="1"/>
          <w:numId w:val="10"/>
        </w:numPr>
        <w:rPr>
          <w:rFonts w:ascii="Arial" w:hAnsi="Arial" w:cs="Arial"/>
        </w:rPr>
      </w:pPr>
      <w:r w:rsidRPr="00381C6E">
        <w:rPr>
          <w:rFonts w:ascii="Sylfaen" w:hAnsi="Sylfaen" w:cs="Arial"/>
          <w:lang w:val="ka-GE"/>
        </w:rPr>
        <w:t>დამკვეთი რეკომენდაციას უწევს ტენდერში მონაწილეს ადგილმდებარეობის უკეთ შესასწავლად  ადგილზე ჩავიდეს და შეამოწმოს სამუშაო ლოკაცია. ვიზიტის ხარჯებს უზრუნველყოფს ტენდერში მონაწილე.</w:t>
      </w:r>
    </w:p>
    <w:p w14:paraId="3304070A" w14:textId="77777777" w:rsidR="00FC4D63" w:rsidRPr="00381C6E" w:rsidRDefault="00FC4D63" w:rsidP="009500F7">
      <w:pPr>
        <w:pStyle w:val="ListParagraph"/>
        <w:numPr>
          <w:ilvl w:val="1"/>
          <w:numId w:val="10"/>
        </w:numPr>
        <w:rPr>
          <w:rFonts w:ascii="Arial" w:hAnsi="Arial" w:cs="Arial"/>
        </w:rPr>
      </w:pPr>
      <w:r w:rsidRPr="00381C6E">
        <w:rPr>
          <w:rFonts w:ascii="Sylfaen" w:hAnsi="Sylfaen" w:cs="Arial"/>
          <w:lang w:val="ka-GE"/>
        </w:rPr>
        <w:t>სატენდერო წინადადება ძალაში უნდა იყოს 90 (ოთხმოცდაათი) კალენდარული დღის ვადაში.</w:t>
      </w:r>
    </w:p>
    <w:p w14:paraId="3C8EE7FF" w14:textId="77777777" w:rsidR="00923D1F" w:rsidRPr="00381C6E" w:rsidRDefault="00DB6732" w:rsidP="009500F7">
      <w:pPr>
        <w:pStyle w:val="Heading1"/>
        <w:numPr>
          <w:ilvl w:val="0"/>
          <w:numId w:val="10"/>
        </w:numPr>
        <w:rPr>
          <w:sz w:val="22"/>
        </w:rPr>
      </w:pPr>
      <w:bookmarkStart w:id="9" w:name="_Toc70337541"/>
      <w:r w:rsidRPr="00381C6E">
        <w:rPr>
          <w:rFonts w:ascii="Sylfaen" w:hAnsi="Sylfaen"/>
          <w:sz w:val="22"/>
          <w:lang w:val="ka-GE"/>
        </w:rPr>
        <w:t>სატენდერო წინადადების ფორმატი</w:t>
      </w:r>
      <w:bookmarkEnd w:id="9"/>
    </w:p>
    <w:p w14:paraId="5166F88E" w14:textId="77777777" w:rsidR="00923D1F" w:rsidRPr="00381C6E" w:rsidRDefault="00DB6732" w:rsidP="00923D1F">
      <w:pPr>
        <w:spacing w:before="120" w:after="240"/>
        <w:rPr>
          <w:rFonts w:cs="Times New Roman"/>
        </w:rPr>
      </w:pPr>
      <w:r w:rsidRPr="00381C6E">
        <w:rPr>
          <w:rFonts w:ascii="Sylfaen" w:hAnsi="Sylfaen" w:cs="Times New Roman"/>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381C6E">
        <w:rPr>
          <w:rFonts w:cs="Times New Roman"/>
        </w:rPr>
        <w:t>:</w:t>
      </w:r>
    </w:p>
    <w:p w14:paraId="765A2E08" w14:textId="77777777" w:rsidR="00923D1F" w:rsidRPr="00381C6E" w:rsidRDefault="00DB6732" w:rsidP="00923D1F">
      <w:pPr>
        <w:pStyle w:val="ListParagraph"/>
        <w:numPr>
          <w:ilvl w:val="0"/>
          <w:numId w:val="3"/>
        </w:numPr>
        <w:spacing w:before="120"/>
        <w:ind w:hanging="357"/>
        <w:contextualSpacing w:val="0"/>
        <w:rPr>
          <w:rFonts w:cs="Times New Roman"/>
        </w:rPr>
      </w:pPr>
      <w:r w:rsidRPr="00381C6E">
        <w:rPr>
          <w:rFonts w:ascii="Sylfaen" w:hAnsi="Sylfaen" w:cs="Times New Roman"/>
          <w:b/>
          <w:lang w:val="ka-GE"/>
        </w:rPr>
        <w:lastRenderedPageBreak/>
        <w:t xml:space="preserve">ზოგადი ინფორმაცია კომპანიის შესახებ- </w:t>
      </w:r>
      <w:r w:rsidR="00E155BD" w:rsidRPr="00381C6E">
        <w:rPr>
          <w:rFonts w:ascii="Sylfaen" w:hAnsi="Sylfaen" w:cs="Times New Roman"/>
          <w:b/>
          <w:lang w:val="ka-GE"/>
        </w:rPr>
        <w:t>კომპანიის</w:t>
      </w:r>
      <w:r w:rsidRPr="00381C6E">
        <w:rPr>
          <w:rFonts w:ascii="Sylfaen" w:hAnsi="Sylfaen" w:cs="Times New Roman"/>
          <w:lang w:val="ka-GE"/>
        </w:rPr>
        <w:t xml:space="preserve"> ზოგადი აღწერი, თანამშრომლების რაოდენობა</w:t>
      </w:r>
      <w:r w:rsidR="00FC743C" w:rsidRPr="00381C6E">
        <w:rPr>
          <w:rFonts w:ascii="Sylfaen" w:hAnsi="Sylfaen" w:cs="Times New Roman"/>
          <w:lang w:val="ka-GE"/>
        </w:rPr>
        <w:t>,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r w:rsidR="00E155BD" w:rsidRPr="00381C6E">
        <w:rPr>
          <w:rFonts w:ascii="Sylfaen" w:hAnsi="Sylfaen" w:cs="Times New Roman"/>
          <w:lang w:val="ka-GE"/>
        </w:rPr>
        <w:t>;</w:t>
      </w:r>
    </w:p>
    <w:p w14:paraId="7CA4EFEC" w14:textId="77777777" w:rsidR="00923D1F" w:rsidRPr="00381C6E" w:rsidRDefault="00DB6732" w:rsidP="00DB6732">
      <w:pPr>
        <w:pStyle w:val="ListParagraph"/>
        <w:numPr>
          <w:ilvl w:val="0"/>
          <w:numId w:val="3"/>
        </w:numPr>
        <w:spacing w:before="120"/>
        <w:ind w:hanging="357"/>
        <w:contextualSpacing w:val="0"/>
        <w:rPr>
          <w:rFonts w:cs="Times New Roman"/>
          <w:b/>
        </w:rPr>
      </w:pPr>
      <w:r w:rsidRPr="00381C6E">
        <w:rPr>
          <w:rFonts w:ascii="Sylfaen" w:hAnsi="Sylfaen" w:cs="Times New Roman"/>
          <w:b/>
          <w:lang w:val="ka-GE"/>
        </w:rPr>
        <w:t>გამოცდილება:</w:t>
      </w:r>
    </w:p>
    <w:p w14:paraId="5E953D39" w14:textId="77777777" w:rsidR="00DB6732" w:rsidRPr="00381C6E" w:rsidRDefault="00DB6732" w:rsidP="00DB6732">
      <w:pPr>
        <w:spacing w:before="120" w:after="0"/>
        <w:ind w:left="1080"/>
        <w:rPr>
          <w:rFonts w:cs="Times New Roman"/>
          <w:b/>
        </w:rPr>
      </w:pPr>
      <w:r w:rsidRPr="00381C6E">
        <w:rPr>
          <w:rFonts w:ascii="Sylfaen" w:hAnsi="Sylfaen" w:cs="Times New Roman"/>
          <w:b/>
          <w:lang w:val="ka-GE"/>
        </w:rPr>
        <w:t>ა) შესრულებული სამუშოაების ზოგადი ჩამონათვალი</w:t>
      </w:r>
      <w:r w:rsidR="009500F7" w:rsidRPr="00381C6E">
        <w:rPr>
          <w:rFonts w:ascii="Sylfaen" w:hAnsi="Sylfaen" w:cs="Times New Roman"/>
          <w:b/>
          <w:lang w:val="ka-GE"/>
        </w:rPr>
        <w:t>:</w:t>
      </w:r>
      <w:r w:rsidRPr="00381C6E">
        <w:rPr>
          <w:rFonts w:ascii="Sylfaen" w:hAnsi="Sylfaen" w:cs="Times New Roman"/>
          <w:b/>
          <w:lang w:val="ka-GE"/>
        </w:rPr>
        <w:t xml:space="preserve"> </w:t>
      </w:r>
      <w:r w:rsidRPr="00381C6E">
        <w:rPr>
          <w:rFonts w:ascii="Sylfaen" w:hAnsi="Sylfaen" w:cs="Times New Roman"/>
          <w:lang w:val="ka-GE"/>
        </w:rPr>
        <w:t xml:space="preserve">ბოლო </w:t>
      </w:r>
      <w:r w:rsidR="00ED3BE3" w:rsidRPr="00381C6E">
        <w:rPr>
          <w:rFonts w:ascii="Sylfaen" w:hAnsi="Sylfaen" w:cs="Times New Roman"/>
          <w:lang w:val="en-US"/>
        </w:rPr>
        <w:t>5</w:t>
      </w:r>
      <w:r w:rsidRPr="00381C6E">
        <w:rPr>
          <w:rFonts w:ascii="Sylfaen" w:hAnsi="Sylfaen" w:cs="Times New Roman"/>
          <w:lang w:val="ka-GE"/>
        </w:rPr>
        <w:t xml:space="preserve"> წლის მანძილზე მსგავსი პროექტების ჩამონათვალი (დასრულებული და მიმდინარე)</w:t>
      </w:r>
      <w:r w:rsidR="00E155BD" w:rsidRPr="00381C6E">
        <w:rPr>
          <w:rFonts w:ascii="Sylfaen" w:hAnsi="Sylfaen" w:cs="Times New Roman"/>
          <w:lang w:val="ka-GE"/>
        </w:rPr>
        <w:t>;</w:t>
      </w:r>
    </w:p>
    <w:p w14:paraId="1E5AA3BA" w14:textId="77777777" w:rsidR="00923D1F" w:rsidRPr="00381C6E" w:rsidRDefault="00DB6732" w:rsidP="00DB6732">
      <w:pPr>
        <w:spacing w:before="120" w:after="0"/>
        <w:ind w:left="1080"/>
        <w:rPr>
          <w:rFonts w:ascii="Sylfaen" w:hAnsi="Sylfaen" w:cs="Times New Roman"/>
          <w:lang w:val="ka-GE"/>
        </w:rPr>
      </w:pPr>
      <w:r w:rsidRPr="00381C6E">
        <w:rPr>
          <w:rFonts w:ascii="Sylfaen" w:hAnsi="Sylfaen" w:cs="Times New Roman"/>
          <w:b/>
          <w:lang w:val="ka-GE"/>
        </w:rPr>
        <w:t xml:space="preserve">ბ) </w:t>
      </w:r>
      <w:r w:rsidRPr="00381C6E">
        <w:rPr>
          <w:rFonts w:cs="Times New Roman"/>
          <w:b/>
        </w:rPr>
        <w:t xml:space="preserve"> </w:t>
      </w:r>
      <w:r w:rsidRPr="00381C6E">
        <w:rPr>
          <w:rFonts w:ascii="Sylfaen" w:hAnsi="Sylfaen" w:cs="Times New Roman"/>
          <w:b/>
          <w:lang w:val="ka-GE"/>
        </w:rPr>
        <w:t xml:space="preserve">სარეკომენდაციო წერილი - </w:t>
      </w:r>
      <w:r w:rsidRPr="00381C6E">
        <w:rPr>
          <w:rFonts w:ascii="Sylfaen" w:hAnsi="Sylfaen" w:cs="Times New Roman"/>
          <w:lang w:val="ka-GE"/>
        </w:rPr>
        <w:t>მინიმუმ 3</w:t>
      </w:r>
      <w:r w:rsidR="00E155BD" w:rsidRPr="00381C6E">
        <w:rPr>
          <w:rFonts w:ascii="Sylfaen" w:hAnsi="Sylfaen" w:cs="Times New Roman"/>
          <w:lang w:val="ka-GE"/>
        </w:rPr>
        <w:t>;</w:t>
      </w:r>
      <w:r w:rsidRPr="00381C6E">
        <w:rPr>
          <w:rFonts w:ascii="Sylfaen" w:hAnsi="Sylfaen" w:cs="Times New Roman"/>
          <w:lang w:val="ka-GE"/>
        </w:rPr>
        <w:t xml:space="preserve"> </w:t>
      </w:r>
    </w:p>
    <w:p w14:paraId="1647DF41" w14:textId="77777777" w:rsidR="00923D1F" w:rsidRPr="00381C6E" w:rsidRDefault="00FC743C" w:rsidP="00FC743C">
      <w:pPr>
        <w:spacing w:before="120" w:after="0"/>
        <w:ind w:left="1080"/>
        <w:rPr>
          <w:rFonts w:asciiTheme="minorHAnsi" w:hAnsiTheme="minorHAnsi" w:cs="Times New Roman"/>
          <w:lang w:val="ka-GE"/>
        </w:rPr>
      </w:pPr>
      <w:r w:rsidRPr="00381C6E">
        <w:rPr>
          <w:rFonts w:ascii="Sylfaen" w:hAnsi="Sylfaen" w:cs="Times New Roman"/>
          <w:b/>
          <w:lang w:val="ka-GE"/>
        </w:rPr>
        <w:t>გ) შემოთავაზებული ქვე</w:t>
      </w:r>
      <w:r w:rsidR="009500F7" w:rsidRPr="00381C6E">
        <w:rPr>
          <w:rFonts w:ascii="Sylfaen" w:hAnsi="Sylfaen" w:cs="Times New Roman"/>
          <w:b/>
          <w:lang w:val="ka-GE"/>
        </w:rPr>
        <w:t>-</w:t>
      </w:r>
      <w:r w:rsidRPr="00381C6E">
        <w:rPr>
          <w:rFonts w:ascii="Sylfaen" w:hAnsi="Sylfaen" w:cs="Times New Roman"/>
          <w:b/>
          <w:lang w:val="ka-GE"/>
        </w:rPr>
        <w:t>კონტრაქტორები (არსებობის შემთხვევაშ</w:t>
      </w:r>
      <w:r w:rsidR="00E155BD" w:rsidRPr="00381C6E">
        <w:rPr>
          <w:rFonts w:ascii="Sylfaen" w:hAnsi="Sylfaen" w:cs="Times New Roman"/>
          <w:b/>
          <w:lang w:val="ka-GE"/>
        </w:rPr>
        <w:t>ი</w:t>
      </w:r>
      <w:r w:rsidRPr="00381C6E">
        <w:rPr>
          <w:rFonts w:ascii="Sylfaen" w:hAnsi="Sylfaen" w:cs="Times New Roman"/>
          <w:b/>
          <w:lang w:val="ka-GE"/>
        </w:rPr>
        <w:t xml:space="preserve">)- </w:t>
      </w:r>
      <w:r w:rsidRPr="00381C6E">
        <w:rPr>
          <w:rFonts w:ascii="Sylfaen" w:hAnsi="Sylfaen" w:cs="Times New Roman"/>
          <w:lang w:val="ka-GE"/>
        </w:rPr>
        <w:t>კომპანიის დასახელება და ინფორმაცია, სამუშაო მოცულობა/აღწერა რომელისაც ქვე</w:t>
      </w:r>
      <w:r w:rsidR="009500F7" w:rsidRPr="00381C6E">
        <w:rPr>
          <w:rFonts w:ascii="Sylfaen" w:hAnsi="Sylfaen" w:cs="Times New Roman"/>
          <w:lang w:val="ka-GE"/>
        </w:rPr>
        <w:t>-</w:t>
      </w:r>
      <w:r w:rsidRPr="00381C6E">
        <w:rPr>
          <w:rFonts w:ascii="Sylfaen" w:hAnsi="Sylfaen" w:cs="Times New Roman"/>
          <w:lang w:val="ka-GE"/>
        </w:rPr>
        <w:t>კონტრაქტორი შ</w:t>
      </w:r>
      <w:r w:rsidR="009500F7" w:rsidRPr="00381C6E">
        <w:rPr>
          <w:rFonts w:ascii="Sylfaen" w:hAnsi="Sylfaen" w:cs="Times New Roman"/>
          <w:lang w:val="ka-GE"/>
        </w:rPr>
        <w:t>ეასრულებს</w:t>
      </w:r>
      <w:r w:rsidR="00E155BD" w:rsidRPr="00381C6E">
        <w:rPr>
          <w:rFonts w:cs="Times New Roman"/>
          <w:lang w:val="ka-GE"/>
        </w:rPr>
        <w:t>;</w:t>
      </w:r>
    </w:p>
    <w:p w14:paraId="5E4C7B6E" w14:textId="77777777" w:rsidR="00923D1F" w:rsidRPr="00381C6E" w:rsidRDefault="00FC743C" w:rsidP="00923D1F">
      <w:pPr>
        <w:pStyle w:val="ListParagraph"/>
        <w:numPr>
          <w:ilvl w:val="0"/>
          <w:numId w:val="3"/>
        </w:numPr>
        <w:spacing w:before="120" w:after="240"/>
        <w:ind w:hanging="357"/>
        <w:contextualSpacing w:val="0"/>
        <w:rPr>
          <w:rFonts w:cs="Times New Roman"/>
        </w:rPr>
      </w:pPr>
      <w:r w:rsidRPr="00381C6E">
        <w:rPr>
          <w:rFonts w:ascii="Sylfaen" w:hAnsi="Sylfaen" w:cs="Times New Roman"/>
          <w:b/>
          <w:lang w:val="ka-GE"/>
        </w:rPr>
        <w:t>ტექნიკური ინფორმაცია</w:t>
      </w:r>
      <w:r w:rsidR="009500F7" w:rsidRPr="00381C6E">
        <w:rPr>
          <w:rFonts w:ascii="Sylfaen" w:hAnsi="Sylfaen" w:cs="Times New Roman"/>
          <w:b/>
          <w:lang w:val="ka-GE"/>
        </w:rPr>
        <w:t>-</w:t>
      </w:r>
      <w:r w:rsidRPr="00381C6E">
        <w:rPr>
          <w:rFonts w:ascii="Sylfaen" w:hAnsi="Sylfaen" w:cs="Times New Roman"/>
          <w:b/>
          <w:lang w:val="ka-GE"/>
        </w:rPr>
        <w:t xml:space="preserve"> </w:t>
      </w:r>
      <w:r w:rsidRPr="00381C6E">
        <w:rPr>
          <w:rFonts w:ascii="Sylfaen" w:hAnsi="Sylfaen" w:cs="Times New Roman"/>
          <w:lang w:val="ka-GE"/>
        </w:rPr>
        <w:t>მოთხოვნის შესრულებასთან დაკავშირებული ზოგადი ინფორმაცია, გამოყენებული მასალის ტექ. დოკუმენტაცია, სამუშაო პროცესის აღწერა და ეტაპები</w:t>
      </w:r>
      <w:r w:rsidR="00E155BD" w:rsidRPr="00381C6E">
        <w:rPr>
          <w:rFonts w:ascii="Sylfaen" w:hAnsi="Sylfaen" w:cs="Times New Roman"/>
          <w:lang w:val="ka-GE"/>
        </w:rPr>
        <w:t>;</w:t>
      </w:r>
    </w:p>
    <w:p w14:paraId="37281B5B" w14:textId="77777777" w:rsidR="00923D1F" w:rsidRPr="00381C6E" w:rsidRDefault="009500F7" w:rsidP="00923D1F">
      <w:pPr>
        <w:pStyle w:val="ListParagraph"/>
        <w:numPr>
          <w:ilvl w:val="0"/>
          <w:numId w:val="3"/>
        </w:numPr>
        <w:spacing w:before="120" w:after="240"/>
        <w:ind w:hanging="357"/>
        <w:contextualSpacing w:val="0"/>
        <w:rPr>
          <w:rFonts w:cs="Times New Roman"/>
        </w:rPr>
      </w:pPr>
      <w:r w:rsidRPr="00381C6E">
        <w:rPr>
          <w:rFonts w:ascii="Sylfaen" w:hAnsi="Sylfaen" w:cs="Times New Roman"/>
          <w:b/>
          <w:lang w:val="ka-GE"/>
        </w:rPr>
        <w:t xml:space="preserve">შემოთავაზებული სამუშაო შესრულების </w:t>
      </w:r>
      <w:r w:rsidR="00E155BD" w:rsidRPr="00381C6E">
        <w:rPr>
          <w:rFonts w:ascii="Sylfaen" w:hAnsi="Sylfaen" w:cs="Times New Roman"/>
          <w:b/>
          <w:lang w:val="ka-GE"/>
        </w:rPr>
        <w:t xml:space="preserve">დეტალური </w:t>
      </w:r>
      <w:r w:rsidRPr="00381C6E">
        <w:rPr>
          <w:rFonts w:ascii="Sylfaen" w:hAnsi="Sylfaen" w:cs="Times New Roman"/>
          <w:b/>
          <w:lang w:val="ka-GE"/>
        </w:rPr>
        <w:t>გეგმა-გრაფიკი</w:t>
      </w:r>
      <w:r w:rsidR="00E155BD" w:rsidRPr="00381C6E">
        <w:rPr>
          <w:rFonts w:cs="Times New Roman"/>
        </w:rPr>
        <w:t xml:space="preserve"> ;</w:t>
      </w:r>
    </w:p>
    <w:p w14:paraId="18AE3738" w14:textId="77777777" w:rsidR="009500F7" w:rsidRPr="00381C6E" w:rsidRDefault="009500F7" w:rsidP="009500F7">
      <w:pPr>
        <w:pStyle w:val="ListParagraph"/>
        <w:numPr>
          <w:ilvl w:val="0"/>
          <w:numId w:val="3"/>
        </w:numPr>
        <w:spacing w:before="120" w:after="0" w:line="240" w:lineRule="auto"/>
        <w:rPr>
          <w:rFonts w:ascii="Sylfaen" w:hAnsi="Sylfaen" w:cs="Times New Roman"/>
          <w:b/>
          <w:lang w:val="ka-GE"/>
        </w:rPr>
      </w:pPr>
      <w:r w:rsidRPr="00381C6E">
        <w:rPr>
          <w:rFonts w:ascii="Sylfaen" w:hAnsi="Sylfaen" w:cs="Times New Roman"/>
          <w:b/>
          <w:lang w:val="ka-GE"/>
        </w:rPr>
        <w:t>საგარანტიო პირობები</w:t>
      </w:r>
      <w:r w:rsidR="00344E61" w:rsidRPr="00381C6E">
        <w:rPr>
          <w:rFonts w:ascii="Sylfaen" w:hAnsi="Sylfaen" w:cs="Times New Roman"/>
          <w:b/>
          <w:lang w:val="en-US"/>
        </w:rPr>
        <w:t xml:space="preserve"> </w:t>
      </w:r>
      <w:r w:rsidR="00984A03" w:rsidRPr="00381C6E">
        <w:rPr>
          <w:rFonts w:ascii="Sylfaen" w:hAnsi="Sylfaen" w:cs="Times New Roman"/>
          <w:b/>
          <w:lang w:val="ka-GE"/>
        </w:rPr>
        <w:t xml:space="preserve">- მინიმუმ </w:t>
      </w:r>
      <w:r w:rsidR="00CB7E1A" w:rsidRPr="00381C6E">
        <w:rPr>
          <w:rFonts w:ascii="Sylfaen" w:hAnsi="Sylfaen" w:cs="Times New Roman"/>
          <w:b/>
          <w:lang w:val="ka-GE"/>
        </w:rPr>
        <w:t>5 წელი</w:t>
      </w:r>
      <w:r w:rsidR="00E155BD" w:rsidRPr="00381C6E">
        <w:rPr>
          <w:rFonts w:ascii="Sylfaen" w:hAnsi="Sylfaen" w:cs="Times New Roman"/>
          <w:b/>
          <w:lang w:val="ka-GE"/>
        </w:rPr>
        <w:t>;</w:t>
      </w:r>
    </w:p>
    <w:p w14:paraId="6E892BEB" w14:textId="77777777" w:rsidR="009500F7" w:rsidRPr="00381C6E" w:rsidRDefault="009500F7" w:rsidP="00557083">
      <w:pPr>
        <w:pStyle w:val="ListParagraph"/>
        <w:numPr>
          <w:ilvl w:val="0"/>
          <w:numId w:val="3"/>
        </w:numPr>
        <w:spacing w:before="120" w:after="0" w:line="240" w:lineRule="auto"/>
        <w:rPr>
          <w:rFonts w:ascii="Sylfaen" w:hAnsi="Sylfaen" w:cs="Times New Roman"/>
          <w:lang w:val="ka-GE"/>
        </w:rPr>
      </w:pPr>
      <w:r w:rsidRPr="00381C6E">
        <w:rPr>
          <w:rFonts w:ascii="Sylfaen" w:hAnsi="Sylfaen" w:cs="Times New Roman"/>
          <w:b/>
          <w:lang w:val="ka-GE"/>
        </w:rPr>
        <w:t xml:space="preserve">კომერციული წინდადება: </w:t>
      </w:r>
      <w:r w:rsidRPr="00381C6E">
        <w:rPr>
          <w:rFonts w:ascii="Sylfaen" w:hAnsi="Sylfaen" w:cs="Times New Roman"/>
          <w:lang w:val="ka-GE"/>
        </w:rPr>
        <w:t>ფასები წარდგენილი უნდა იქნას ლარში, დამატებითი ღირებულების ჩათვლით, ფასი უნდა შეიცავდეს ტრანსპორტირების, მასალისა და მომსახურების  ფასს, საქართველოს კანონმდებლობით დადგენილი გადასახადებისა და სავალდებულო შენატანების ჩათვლით.</w:t>
      </w:r>
    </w:p>
    <w:p w14:paraId="1F66C8A4" w14:textId="7A0474E3" w:rsidR="00923D1F" w:rsidRPr="00381C6E" w:rsidRDefault="009500F7" w:rsidP="009500F7">
      <w:pPr>
        <w:pStyle w:val="Heading1"/>
        <w:numPr>
          <w:ilvl w:val="0"/>
          <w:numId w:val="10"/>
        </w:numPr>
        <w:rPr>
          <w:sz w:val="22"/>
        </w:rPr>
      </w:pPr>
      <w:bookmarkStart w:id="10" w:name="_Toc70337542"/>
      <w:r w:rsidRPr="00381C6E">
        <w:rPr>
          <w:rFonts w:ascii="Sylfaen" w:hAnsi="Sylfaen"/>
          <w:sz w:val="22"/>
          <w:lang w:val="ka-GE"/>
        </w:rPr>
        <w:t>მომსახურების</w:t>
      </w:r>
      <w:r w:rsidR="005655BA" w:rsidRPr="00381C6E">
        <w:rPr>
          <w:rFonts w:ascii="Sylfaen" w:hAnsi="Sylfaen"/>
          <w:sz w:val="22"/>
          <w:lang w:val="ka-GE"/>
        </w:rPr>
        <w:t xml:space="preserve">ა და სამუშაოების </w:t>
      </w:r>
      <w:r w:rsidR="00186D4C" w:rsidRPr="00381C6E">
        <w:rPr>
          <w:rFonts w:ascii="Sylfaen" w:hAnsi="Sylfaen"/>
          <w:sz w:val="22"/>
          <w:lang w:val="ka-GE"/>
        </w:rPr>
        <w:t xml:space="preserve">ზოგადი </w:t>
      </w:r>
      <w:r w:rsidRPr="00381C6E">
        <w:rPr>
          <w:rFonts w:ascii="Sylfaen" w:hAnsi="Sylfaen"/>
          <w:sz w:val="22"/>
          <w:lang w:val="ka-GE"/>
        </w:rPr>
        <w:t>აღწერა</w:t>
      </w:r>
      <w:bookmarkEnd w:id="10"/>
    </w:p>
    <w:p w14:paraId="452BEF34" w14:textId="77777777" w:rsidR="003F0851" w:rsidRPr="00381C6E" w:rsidRDefault="000306A8" w:rsidP="00186D4C">
      <w:pPr>
        <w:rPr>
          <w:rFonts w:ascii="Sylfaen" w:hAnsi="Sylfaen" w:cs="Sylfaen"/>
          <w:lang w:val="ka-GE"/>
        </w:rPr>
      </w:pPr>
      <w:r w:rsidRPr="00381C6E">
        <w:rPr>
          <w:rFonts w:ascii="Sylfaen" w:hAnsi="Sylfaen" w:cs="Sylfaen"/>
          <w:lang w:val="ka-GE"/>
        </w:rPr>
        <w:t>დარჩი ჰესის 35კვ ძაბვის კაბელი „დარჩი-ხუდონის“ და ქ/ს „ხუდონის“ სამშენებლო-სარეკონსტრუქციო სამუშაოები</w:t>
      </w:r>
      <w:r w:rsidR="003F0851" w:rsidRPr="00381C6E">
        <w:rPr>
          <w:rFonts w:ascii="Sylfaen" w:hAnsi="Sylfaen" w:cs="Sylfaen"/>
          <w:lang w:val="ka-GE"/>
        </w:rPr>
        <w:t xml:space="preserve"> შედგება ორი </w:t>
      </w:r>
      <w:r w:rsidR="00CB7E1A" w:rsidRPr="00381C6E">
        <w:rPr>
          <w:rFonts w:ascii="Sylfaen" w:hAnsi="Sylfaen" w:cs="Sylfaen"/>
          <w:lang w:val="ka-GE"/>
        </w:rPr>
        <w:t>ნაწილისგან</w:t>
      </w:r>
    </w:p>
    <w:p w14:paraId="41847D80" w14:textId="77777777" w:rsidR="00FA52C2" w:rsidRPr="00381C6E" w:rsidRDefault="003F0851" w:rsidP="00FA52C2">
      <w:pPr>
        <w:rPr>
          <w:rFonts w:ascii="Sylfaen" w:hAnsi="Sylfaen" w:cs="Sylfaen"/>
          <w:b/>
          <w:lang w:val="ka-GE"/>
        </w:rPr>
      </w:pPr>
      <w:r w:rsidRPr="00381C6E">
        <w:rPr>
          <w:rFonts w:ascii="Sylfaen" w:hAnsi="Sylfaen" w:cs="Sylfaen"/>
          <w:b/>
          <w:lang w:val="ka-GE"/>
        </w:rPr>
        <w:t xml:space="preserve">პირველი </w:t>
      </w:r>
      <w:r w:rsidR="00E155BD" w:rsidRPr="00381C6E">
        <w:rPr>
          <w:rFonts w:ascii="Sylfaen" w:hAnsi="Sylfaen" w:cs="Sylfaen"/>
          <w:b/>
          <w:lang w:val="ka-GE"/>
        </w:rPr>
        <w:t>ნაწილი</w:t>
      </w:r>
      <w:r w:rsidR="00571EFD" w:rsidRPr="00381C6E">
        <w:rPr>
          <w:rFonts w:ascii="Sylfaen" w:hAnsi="Sylfaen" w:cs="Sylfaen"/>
          <w:b/>
          <w:lang w:val="ka-GE"/>
        </w:rPr>
        <w:t>-35კვ ძაბვის კაბელი „დარჩი-ხუდონი“:</w:t>
      </w:r>
    </w:p>
    <w:p w14:paraId="12CF68A7" w14:textId="77777777" w:rsidR="00C826C8" w:rsidRPr="00381C6E" w:rsidRDefault="000306A8" w:rsidP="00FA52C2">
      <w:pPr>
        <w:pStyle w:val="ListParagraph"/>
        <w:numPr>
          <w:ilvl w:val="0"/>
          <w:numId w:val="13"/>
        </w:numPr>
        <w:rPr>
          <w:rFonts w:ascii="Sylfaen" w:hAnsi="Sylfaen" w:cs="Sylfaen"/>
          <w:lang w:val="ka-GE"/>
        </w:rPr>
      </w:pPr>
      <w:r w:rsidRPr="00381C6E">
        <w:rPr>
          <w:rFonts w:ascii="Sylfaen" w:hAnsi="Sylfaen" w:cs="Sylfaen"/>
          <w:lang w:val="ka-GE"/>
        </w:rPr>
        <w:t>პროექტ</w:t>
      </w:r>
      <w:r w:rsidR="003F0851" w:rsidRPr="00381C6E">
        <w:rPr>
          <w:rFonts w:ascii="Sylfaen" w:hAnsi="Sylfaen" w:cs="Sylfaen"/>
          <w:lang w:val="ka-GE"/>
        </w:rPr>
        <w:t>ის მომზადება</w:t>
      </w:r>
      <w:r w:rsidR="00C826C8" w:rsidRPr="00381C6E">
        <w:rPr>
          <w:rFonts w:ascii="Sylfaen" w:hAnsi="Sylfaen" w:cs="Sylfaen"/>
          <w:lang w:val="ka-GE"/>
        </w:rPr>
        <w:t>;</w:t>
      </w:r>
    </w:p>
    <w:p w14:paraId="39EE7748" w14:textId="77777777" w:rsidR="00C826C8" w:rsidRPr="00381C6E" w:rsidRDefault="00C826C8" w:rsidP="00C826C8">
      <w:pPr>
        <w:pStyle w:val="ListParagraph"/>
        <w:numPr>
          <w:ilvl w:val="0"/>
          <w:numId w:val="13"/>
        </w:numPr>
        <w:rPr>
          <w:rFonts w:ascii="Sylfaen" w:hAnsi="Sylfaen" w:cs="Sylfaen"/>
          <w:lang w:val="ka-GE"/>
        </w:rPr>
      </w:pPr>
      <w:r w:rsidRPr="00381C6E">
        <w:rPr>
          <w:rFonts w:ascii="Sylfaen" w:hAnsi="Sylfaen" w:cs="Sylfaen"/>
          <w:lang w:val="ka-GE"/>
        </w:rPr>
        <w:t>პროექტის შეთანხმება დამკვეთთან, სს"ენერგო-პრო ჯორჯიასა" და სს "საქართველოს სახელმწიფო ელექტროსისტემასთან";</w:t>
      </w:r>
    </w:p>
    <w:p w14:paraId="0C62C9DE" w14:textId="77777777" w:rsidR="00186D4C" w:rsidRPr="00381C6E" w:rsidRDefault="00C826C8" w:rsidP="00C826C8">
      <w:pPr>
        <w:pStyle w:val="ListParagraph"/>
        <w:numPr>
          <w:ilvl w:val="0"/>
          <w:numId w:val="13"/>
        </w:numPr>
        <w:rPr>
          <w:rFonts w:ascii="Sylfaen" w:hAnsi="Sylfaen" w:cs="Sylfaen"/>
          <w:lang w:val="ka-GE"/>
        </w:rPr>
      </w:pPr>
      <w:r w:rsidRPr="00381C6E">
        <w:rPr>
          <w:rFonts w:ascii="Sylfaen" w:hAnsi="Sylfaen" w:cs="Sylfaen"/>
          <w:lang w:val="ka-GE"/>
        </w:rPr>
        <w:t>საკაბელო ხაზის მშენებლობის და ექსპლუატაციის გარემოსდაცვითი და სამშენებლო ნებართვების მოპოვება;</w:t>
      </w:r>
    </w:p>
    <w:p w14:paraId="44E712C7" w14:textId="7FFAC667" w:rsidR="002F25BD" w:rsidRPr="00381C6E" w:rsidRDefault="002F25BD" w:rsidP="002F25BD">
      <w:pPr>
        <w:pStyle w:val="ListParagraph"/>
        <w:numPr>
          <w:ilvl w:val="0"/>
          <w:numId w:val="13"/>
        </w:numPr>
        <w:rPr>
          <w:rFonts w:ascii="Sylfaen" w:hAnsi="Sylfaen" w:cs="Sylfaen"/>
          <w:lang w:val="ka-GE"/>
        </w:rPr>
      </w:pPr>
      <w:r w:rsidRPr="00381C6E">
        <w:rPr>
          <w:rFonts w:ascii="Sylfaen" w:hAnsi="Sylfaen" w:cs="Sylfaen"/>
          <w:lang w:val="ka-GE"/>
        </w:rPr>
        <w:t>პროექტით გათვალისწინებული მასალისა და საქონლის მიწოდება (35 კვ. ძაბვის კაბელის, სხვადასხვა ტიპის ქუროების, ხრეშის, სილის და სხვა</w:t>
      </w:r>
      <w:r w:rsidR="005C6DE6" w:rsidRPr="00381C6E">
        <w:rPr>
          <w:rFonts w:ascii="Sylfaen" w:hAnsi="Sylfaen" w:cs="Sylfaen"/>
          <w:lang w:val="ka-GE"/>
        </w:rPr>
        <w:t>);</w:t>
      </w:r>
    </w:p>
    <w:p w14:paraId="6FC840EB" w14:textId="25148907" w:rsidR="007E3596" w:rsidRPr="00381C6E" w:rsidRDefault="007E3596" w:rsidP="00E20A5D">
      <w:pPr>
        <w:pStyle w:val="ListParagraph"/>
        <w:numPr>
          <w:ilvl w:val="0"/>
          <w:numId w:val="13"/>
        </w:numPr>
        <w:rPr>
          <w:rFonts w:ascii="Sylfaen" w:hAnsi="Sylfaen" w:cs="Sylfaen"/>
          <w:lang w:val="ka-GE"/>
        </w:rPr>
      </w:pPr>
      <w:r w:rsidRPr="00381C6E">
        <w:rPr>
          <w:rFonts w:ascii="Sylfaen" w:hAnsi="Sylfaen" w:cs="Sylfaen"/>
          <w:lang w:val="ka-GE"/>
        </w:rPr>
        <w:t>საკაბელო ხაზის მშენებლობა</w:t>
      </w:r>
      <w:r w:rsidR="00E20A5D" w:rsidRPr="00381C6E">
        <w:rPr>
          <w:rFonts w:ascii="Sylfaen" w:hAnsi="Sylfaen" w:cs="Sylfaen"/>
          <w:lang w:val="ka-GE"/>
        </w:rPr>
        <w:t xml:space="preserve"> (35კვ ძაბვის კაბელის და ოპტიკურ-ბოჭკოვანი კაბელის ჩადება)</w:t>
      </w:r>
      <w:r w:rsidRPr="00381C6E">
        <w:rPr>
          <w:rFonts w:ascii="Sylfaen" w:hAnsi="Sylfaen" w:cs="Sylfaen"/>
          <w:lang w:val="ka-GE"/>
        </w:rPr>
        <w:t>, ტესტირება და ჩაბარება</w:t>
      </w:r>
      <w:r w:rsidR="005C6DE6" w:rsidRPr="00381C6E">
        <w:rPr>
          <w:rFonts w:ascii="Sylfaen" w:hAnsi="Sylfaen" w:cs="Sylfaen"/>
          <w:lang w:val="ka-GE"/>
        </w:rPr>
        <w:t>.</w:t>
      </w:r>
    </w:p>
    <w:p w14:paraId="706F7566" w14:textId="77777777" w:rsidR="00571EFD" w:rsidRPr="00381C6E" w:rsidRDefault="00571EFD" w:rsidP="00571EFD">
      <w:pPr>
        <w:rPr>
          <w:rFonts w:ascii="Sylfaen" w:hAnsi="Sylfaen" w:cs="Sylfaen"/>
          <w:b/>
          <w:lang w:val="ka-GE"/>
        </w:rPr>
      </w:pPr>
    </w:p>
    <w:p w14:paraId="7EF7B7F9" w14:textId="77777777" w:rsidR="003F0851" w:rsidRPr="00381C6E" w:rsidRDefault="00FA52C2" w:rsidP="00571EFD">
      <w:pPr>
        <w:rPr>
          <w:rFonts w:ascii="Sylfaen" w:hAnsi="Sylfaen" w:cs="Sylfaen"/>
          <w:b/>
          <w:lang w:val="ka-GE"/>
        </w:rPr>
      </w:pPr>
      <w:r w:rsidRPr="00381C6E">
        <w:rPr>
          <w:rFonts w:ascii="Sylfaen" w:hAnsi="Sylfaen" w:cs="Sylfaen"/>
          <w:b/>
          <w:lang w:val="ka-GE"/>
        </w:rPr>
        <w:t xml:space="preserve">მეორე </w:t>
      </w:r>
      <w:r w:rsidR="00AA51F3" w:rsidRPr="00381C6E">
        <w:rPr>
          <w:rFonts w:ascii="Sylfaen" w:hAnsi="Sylfaen" w:cs="Sylfaen"/>
          <w:b/>
          <w:lang w:val="ka-GE"/>
        </w:rPr>
        <w:t>ნაწილი</w:t>
      </w:r>
      <w:r w:rsidRPr="00381C6E">
        <w:rPr>
          <w:rFonts w:ascii="Sylfaen" w:hAnsi="Sylfaen" w:cs="Sylfaen"/>
          <w:b/>
          <w:lang w:val="ka-GE"/>
        </w:rPr>
        <w:t>:</w:t>
      </w:r>
      <w:r w:rsidR="00571EFD" w:rsidRPr="00381C6E">
        <w:rPr>
          <w:rFonts w:ascii="Sylfaen" w:hAnsi="Sylfaen" w:cs="Sylfaen"/>
          <w:b/>
          <w:lang w:val="ka-GE"/>
        </w:rPr>
        <w:t xml:space="preserve"> ქ/ს „ხუდონი“</w:t>
      </w:r>
    </w:p>
    <w:p w14:paraId="0059B748" w14:textId="77777777" w:rsidR="00571EFD" w:rsidRPr="00381C6E" w:rsidRDefault="00571EFD" w:rsidP="00571EFD">
      <w:pPr>
        <w:pStyle w:val="ListParagraph"/>
        <w:numPr>
          <w:ilvl w:val="0"/>
          <w:numId w:val="13"/>
        </w:numPr>
        <w:rPr>
          <w:rFonts w:ascii="Sylfaen" w:hAnsi="Sylfaen" w:cs="Sylfaen"/>
          <w:lang w:val="ka-GE"/>
        </w:rPr>
      </w:pPr>
      <w:r w:rsidRPr="00381C6E">
        <w:rPr>
          <w:rFonts w:ascii="Sylfaen" w:hAnsi="Sylfaen" w:cs="Sylfaen"/>
          <w:lang w:val="ka-GE"/>
        </w:rPr>
        <w:lastRenderedPageBreak/>
        <w:t>პროექტის მომზადება;</w:t>
      </w:r>
    </w:p>
    <w:p w14:paraId="0CD90752" w14:textId="77777777" w:rsidR="00571EFD" w:rsidRPr="00381C6E" w:rsidRDefault="00571EFD" w:rsidP="00571EFD">
      <w:pPr>
        <w:pStyle w:val="ListParagraph"/>
        <w:numPr>
          <w:ilvl w:val="0"/>
          <w:numId w:val="13"/>
        </w:numPr>
        <w:rPr>
          <w:rFonts w:ascii="Sylfaen" w:hAnsi="Sylfaen" w:cs="Sylfaen"/>
          <w:lang w:val="ka-GE"/>
        </w:rPr>
      </w:pPr>
      <w:r w:rsidRPr="00381C6E">
        <w:rPr>
          <w:rFonts w:ascii="Sylfaen" w:hAnsi="Sylfaen" w:cs="Sylfaen"/>
          <w:lang w:val="ka-GE"/>
        </w:rPr>
        <w:t>პროექტის შეთანხმება დამკვეთთან, სს"ენერგო-პრო ჯორჯიასა" და სს "საქართველოს სახელმწიფო ელექტროსისტემასთან";</w:t>
      </w:r>
    </w:p>
    <w:p w14:paraId="7CFA972C" w14:textId="77777777" w:rsidR="00571EFD" w:rsidRPr="00381C6E" w:rsidRDefault="00571EFD" w:rsidP="00571EFD">
      <w:pPr>
        <w:pStyle w:val="ListParagraph"/>
        <w:numPr>
          <w:ilvl w:val="0"/>
          <w:numId w:val="13"/>
        </w:numPr>
        <w:rPr>
          <w:rFonts w:ascii="Sylfaen" w:hAnsi="Sylfaen" w:cs="Sylfaen"/>
          <w:lang w:val="ka-GE"/>
        </w:rPr>
      </w:pPr>
      <w:r w:rsidRPr="00381C6E">
        <w:rPr>
          <w:rFonts w:ascii="Sylfaen" w:hAnsi="Sylfaen" w:cs="Sylfaen"/>
          <w:lang w:val="ka-GE"/>
        </w:rPr>
        <w:t>საკაბელო ხაზის მშენებლობის და ექსპლუატაციის გარემოსდაცვითი და სამშენებლო ნებართვების მოპოვება;</w:t>
      </w:r>
    </w:p>
    <w:p w14:paraId="34867F04" w14:textId="77777777" w:rsidR="00571EFD" w:rsidRPr="00381C6E" w:rsidRDefault="00571EFD" w:rsidP="00571EFD">
      <w:pPr>
        <w:pStyle w:val="ListParagraph"/>
        <w:numPr>
          <w:ilvl w:val="0"/>
          <w:numId w:val="13"/>
        </w:numPr>
        <w:rPr>
          <w:rFonts w:ascii="Sylfaen" w:hAnsi="Sylfaen" w:cs="Sylfaen"/>
          <w:lang w:val="ka-GE"/>
        </w:rPr>
      </w:pPr>
      <w:r w:rsidRPr="00381C6E">
        <w:rPr>
          <w:rFonts w:ascii="Sylfaen" w:hAnsi="Sylfaen" w:cs="Sylfaen"/>
          <w:lang w:val="ka-GE"/>
        </w:rPr>
        <w:t>ქ/ს „ხუდონში" სარეკონსტრუქციო სამუშაოების ჩატარება, ტესტირება და ჩაბარება</w:t>
      </w:r>
      <w:r w:rsidR="005C6DE6" w:rsidRPr="00381C6E">
        <w:rPr>
          <w:rFonts w:ascii="Sylfaen" w:hAnsi="Sylfaen" w:cs="Sylfaen"/>
          <w:lang w:val="ka-GE"/>
        </w:rPr>
        <w:t>;</w:t>
      </w:r>
    </w:p>
    <w:p w14:paraId="26C399BE" w14:textId="77777777" w:rsidR="00523092" w:rsidRPr="00381C6E" w:rsidRDefault="00523092" w:rsidP="00D75994">
      <w:pPr>
        <w:pStyle w:val="ListParagraph"/>
        <w:numPr>
          <w:ilvl w:val="0"/>
          <w:numId w:val="13"/>
        </w:numPr>
        <w:rPr>
          <w:rFonts w:ascii="Sylfaen" w:hAnsi="Sylfaen" w:cs="Sylfaen"/>
          <w:lang w:val="ka-GE"/>
        </w:rPr>
      </w:pPr>
      <w:r w:rsidRPr="00381C6E">
        <w:rPr>
          <w:rFonts w:ascii="Sylfaen" w:hAnsi="Sylfaen" w:cs="Sylfaen"/>
          <w:lang w:val="ka-GE"/>
        </w:rPr>
        <w:t xml:space="preserve">პროექტით გათვალისწინებული მასალისა </w:t>
      </w:r>
      <w:r w:rsidR="00A855D9" w:rsidRPr="00381C6E">
        <w:rPr>
          <w:rFonts w:ascii="Sylfaen" w:hAnsi="Sylfaen" w:cs="Sylfaen"/>
          <w:lang w:val="ka-GE"/>
        </w:rPr>
        <w:t>მიწოდება, დემონტაჟი-მონტაჟი, რეკონსტრუქცია</w:t>
      </w:r>
      <w:r w:rsidRPr="00381C6E">
        <w:rPr>
          <w:rFonts w:ascii="Sylfaen" w:hAnsi="Sylfaen" w:cs="Sylfaen"/>
          <w:lang w:val="ka-GE"/>
        </w:rPr>
        <w:t xml:space="preserve"> (ძალოვანი ტრანსფორმატორები (40მვა და 10მვა)</w:t>
      </w:r>
      <w:r w:rsidR="00A855D9" w:rsidRPr="00381C6E">
        <w:rPr>
          <w:rFonts w:ascii="Sylfaen" w:hAnsi="Sylfaen" w:cs="Sylfaen"/>
          <w:lang w:val="ka-GE"/>
        </w:rPr>
        <w:t>, ვაკუმური ამომრთველების მიწოდება, ძველი ტრანსფორმატორის დემონტაჟი, ძაბვის სალტეების  რეკონსტრუქცია და სხვა</w:t>
      </w:r>
      <w:r w:rsidR="005C6DE6" w:rsidRPr="00381C6E">
        <w:rPr>
          <w:rFonts w:ascii="Sylfaen" w:hAnsi="Sylfaen" w:cs="Sylfaen"/>
          <w:lang w:val="ka-GE"/>
        </w:rPr>
        <w:t>.</w:t>
      </w:r>
      <w:r w:rsidR="00A855D9" w:rsidRPr="00381C6E">
        <w:rPr>
          <w:rFonts w:ascii="Sylfaen" w:hAnsi="Sylfaen" w:cs="Sylfaen"/>
          <w:lang w:val="ka-GE"/>
        </w:rPr>
        <w:t>)</w:t>
      </w:r>
      <w:r w:rsidR="005C6DE6" w:rsidRPr="00381C6E">
        <w:rPr>
          <w:rFonts w:ascii="Sylfaen" w:hAnsi="Sylfaen" w:cs="Sylfaen"/>
          <w:lang w:val="ka-GE"/>
        </w:rPr>
        <w:t>.</w:t>
      </w:r>
    </w:p>
    <w:p w14:paraId="38EDC6F8" w14:textId="77777777" w:rsidR="00877817" w:rsidRPr="00381C6E" w:rsidRDefault="00877817" w:rsidP="00877817">
      <w:pPr>
        <w:pStyle w:val="ListParagraph"/>
        <w:rPr>
          <w:rFonts w:ascii="Sylfaen" w:hAnsi="Sylfaen" w:cs="Sylfaen"/>
          <w:lang w:val="ka-GE"/>
        </w:rPr>
      </w:pPr>
    </w:p>
    <w:p w14:paraId="14F6F3BC" w14:textId="77777777" w:rsidR="00923D1F" w:rsidRPr="00381C6E" w:rsidRDefault="007C3555" w:rsidP="007C3555">
      <w:pPr>
        <w:rPr>
          <w:rFonts w:ascii="Sylfaen" w:hAnsi="Sylfaen" w:cs="Sylfaen"/>
          <w:lang w:val="ka-GE"/>
        </w:rPr>
      </w:pPr>
      <w:r w:rsidRPr="00381C6E">
        <w:rPr>
          <w:rFonts w:ascii="Sylfaen" w:hAnsi="Sylfaen" w:cs="Sylfaen"/>
          <w:lang w:val="ka-GE"/>
        </w:rPr>
        <w:t>დეტალური ინფორმაცია წარმოდგენილია ტექნიკურ დავალებაში</w:t>
      </w:r>
      <w:r w:rsidR="00877817" w:rsidRPr="00381C6E">
        <w:rPr>
          <w:rFonts w:ascii="Sylfaen" w:hAnsi="Sylfaen" w:cs="Sylfaen"/>
          <w:lang w:val="ka-GE"/>
        </w:rPr>
        <w:t>.</w:t>
      </w:r>
    </w:p>
    <w:p w14:paraId="60F12C64" w14:textId="77777777" w:rsidR="00923D1F" w:rsidRPr="00381C6E" w:rsidRDefault="007C3555" w:rsidP="007C3555">
      <w:pPr>
        <w:spacing w:before="120" w:after="240"/>
        <w:rPr>
          <w:rFonts w:ascii="Sylfaen" w:hAnsi="Sylfaen" w:cs="Times New Roman"/>
          <w:lang w:val="ka-GE"/>
        </w:rPr>
      </w:pPr>
      <w:r w:rsidRPr="00381C6E">
        <w:rPr>
          <w:rFonts w:ascii="Sylfaen" w:hAnsi="Sylfaen" w:cs="Times New Roman"/>
          <w:lang w:val="ka-GE"/>
        </w:rPr>
        <w:t>ტენდერში მონაწილემ უნდა უზრუნველყოს ყველა საჭირო შემოწმება მასალის მიწოდებამდე და წარმოადგინოს ყველა შესაბამისი დამადასტურებელი დოკუმენტაცია</w:t>
      </w:r>
      <w:r w:rsidR="00530266" w:rsidRPr="00381C6E">
        <w:rPr>
          <w:rFonts w:ascii="Sylfaen" w:hAnsi="Sylfaen" w:cs="Times New Roman"/>
          <w:lang w:val="ka-GE"/>
        </w:rPr>
        <w:t xml:space="preserve"> (შემოწმების ოქმები</w:t>
      </w:r>
      <w:r w:rsidR="00AC233B" w:rsidRPr="00381C6E">
        <w:rPr>
          <w:rFonts w:ascii="Sylfaen" w:hAnsi="Sylfaen" w:cs="Times New Roman"/>
          <w:lang w:val="ka-GE"/>
        </w:rPr>
        <w:t>, სერტიფიკატები და სხვა</w:t>
      </w:r>
      <w:r w:rsidR="00530266" w:rsidRPr="00381C6E">
        <w:rPr>
          <w:rFonts w:ascii="Sylfaen" w:hAnsi="Sylfaen" w:cs="Times New Roman"/>
          <w:lang w:val="ka-GE"/>
        </w:rPr>
        <w:t>).</w:t>
      </w:r>
    </w:p>
    <w:p w14:paraId="1F40E1E8" w14:textId="77777777" w:rsidR="00877817" w:rsidRPr="00381C6E" w:rsidRDefault="00AC233B" w:rsidP="00877817">
      <w:pPr>
        <w:rPr>
          <w:rFonts w:ascii="Sylfaen" w:hAnsi="Sylfaen" w:cs="Sylfaen"/>
          <w:lang w:val="ka-GE"/>
        </w:rPr>
      </w:pPr>
      <w:r w:rsidRPr="00381C6E">
        <w:rPr>
          <w:rFonts w:ascii="Sylfaen" w:hAnsi="Sylfaen" w:cs="Sylfaen"/>
          <w:lang w:val="ka-GE"/>
        </w:rPr>
        <w:t>სატენდერო წინდადებით გათვალისწინებული</w:t>
      </w:r>
      <w:r w:rsidR="00877817" w:rsidRPr="00381C6E">
        <w:rPr>
          <w:rFonts w:ascii="Sylfaen" w:hAnsi="Sylfaen" w:cs="Sylfaen"/>
          <w:lang w:val="ka-GE"/>
        </w:rPr>
        <w:t xml:space="preserve"> </w:t>
      </w:r>
      <w:r w:rsidRPr="00381C6E">
        <w:rPr>
          <w:rFonts w:ascii="Sylfaen" w:hAnsi="Sylfaen" w:cs="Sylfaen"/>
          <w:lang w:val="ka-GE"/>
        </w:rPr>
        <w:t>მასალ</w:t>
      </w:r>
      <w:r w:rsidR="00877817" w:rsidRPr="00381C6E">
        <w:rPr>
          <w:rFonts w:ascii="Sylfaen" w:hAnsi="Sylfaen" w:cs="Sylfaen"/>
          <w:lang w:val="ka-GE"/>
        </w:rPr>
        <w:t>ის ჩამონათვალის</w:t>
      </w:r>
      <w:r w:rsidRPr="00381C6E">
        <w:rPr>
          <w:rFonts w:ascii="Sylfaen" w:hAnsi="Sylfaen" w:cs="Sylfaen"/>
          <w:lang w:val="ka-GE"/>
        </w:rPr>
        <w:t xml:space="preserve"> </w:t>
      </w:r>
      <w:r w:rsidR="00877817" w:rsidRPr="00381C6E">
        <w:rPr>
          <w:rFonts w:ascii="Sylfaen" w:hAnsi="Sylfaen" w:cs="Sylfaen"/>
          <w:lang w:val="ka-GE"/>
        </w:rPr>
        <w:t>გარდა წარმოდგენილი უნდა იყოს, ყველა შემოთავაზებული საქონლის ტექნიკური სპეციფიკაცია, მწარმოებელი, ხარისხის და წარ</w:t>
      </w:r>
      <w:r w:rsidRPr="00381C6E">
        <w:rPr>
          <w:rFonts w:ascii="Sylfaen" w:hAnsi="Sylfaen" w:cs="Sylfaen"/>
          <w:lang w:val="ka-GE"/>
        </w:rPr>
        <w:t>მოშობი</w:t>
      </w:r>
      <w:r w:rsidR="00877817" w:rsidRPr="00381C6E">
        <w:rPr>
          <w:rFonts w:ascii="Sylfaen" w:hAnsi="Sylfaen" w:cs="Sylfaen"/>
          <w:lang w:val="ka-GE"/>
        </w:rPr>
        <w:t xml:space="preserve">ს სერტფიკატები. </w:t>
      </w:r>
    </w:p>
    <w:p w14:paraId="17273223" w14:textId="77777777" w:rsidR="00877817" w:rsidRPr="00381C6E" w:rsidRDefault="00877817" w:rsidP="00877817">
      <w:pPr>
        <w:rPr>
          <w:rFonts w:ascii="Sylfaen" w:hAnsi="Sylfaen" w:cs="Sylfaen"/>
          <w:lang w:val="ka-GE"/>
        </w:rPr>
      </w:pPr>
      <w:r w:rsidRPr="00381C6E">
        <w:rPr>
          <w:rFonts w:ascii="Sylfaen" w:hAnsi="Sylfaen" w:cs="Sylfaen"/>
          <w:lang w:val="ka-GE"/>
        </w:rPr>
        <w:t>დამკვეთი უფლებამოსილია მოსთხოვოს პრეტენდენტს შე</w:t>
      </w:r>
      <w:r w:rsidR="00AC233B" w:rsidRPr="00381C6E">
        <w:rPr>
          <w:rFonts w:ascii="Sylfaen" w:hAnsi="Sylfaen" w:cs="Sylfaen"/>
          <w:lang w:val="ka-GE"/>
        </w:rPr>
        <w:t>მო</w:t>
      </w:r>
      <w:r w:rsidRPr="00381C6E">
        <w:rPr>
          <w:rFonts w:ascii="Sylfaen" w:hAnsi="Sylfaen" w:cs="Sylfaen"/>
          <w:lang w:val="ka-GE"/>
        </w:rPr>
        <w:t xml:space="preserve">თავაზებული მასალის ჩანაცვლება სხვა </w:t>
      </w:r>
      <w:r w:rsidR="005C6DE6" w:rsidRPr="00381C6E">
        <w:rPr>
          <w:rFonts w:ascii="Sylfaen" w:hAnsi="Sylfaen" w:cs="Sylfaen"/>
          <w:lang w:val="ka-GE"/>
        </w:rPr>
        <w:t xml:space="preserve">სპეციფიფიკაციის </w:t>
      </w:r>
      <w:r w:rsidRPr="00381C6E">
        <w:rPr>
          <w:rFonts w:ascii="Sylfaen" w:hAnsi="Sylfaen" w:cs="Sylfaen"/>
          <w:lang w:val="ka-GE"/>
        </w:rPr>
        <w:t xml:space="preserve">ან მწარმოებლის </w:t>
      </w:r>
      <w:r w:rsidR="00AC233B" w:rsidRPr="00381C6E">
        <w:rPr>
          <w:rFonts w:ascii="Sylfaen" w:hAnsi="Sylfaen" w:cs="Sylfaen"/>
          <w:lang w:val="ka-GE"/>
        </w:rPr>
        <w:t>საქონლით</w:t>
      </w:r>
      <w:r w:rsidRPr="00381C6E">
        <w:rPr>
          <w:rFonts w:ascii="Sylfaen" w:hAnsi="Sylfaen" w:cs="Sylfaen"/>
          <w:lang w:val="ka-GE"/>
        </w:rPr>
        <w:t xml:space="preserve">. კონტრაქტორს არ აქვს უფლება ერთპიროვნული გადაწყვეტილების საფუძველზე შეცვალოს სატენდერო წინადადებით დამკვეთთან შეთანხმებული მასალა, </w:t>
      </w:r>
      <w:r w:rsidR="005C6DE6" w:rsidRPr="00381C6E">
        <w:rPr>
          <w:rFonts w:ascii="Sylfaen" w:hAnsi="Sylfaen" w:cs="Sylfaen"/>
          <w:lang w:val="ka-GE"/>
        </w:rPr>
        <w:t xml:space="preserve">შეთანხმებისა და </w:t>
      </w:r>
      <w:r w:rsidRPr="00381C6E">
        <w:rPr>
          <w:rFonts w:ascii="Sylfaen" w:hAnsi="Sylfaen" w:cs="Sylfaen"/>
          <w:lang w:val="ka-GE"/>
        </w:rPr>
        <w:t>წინასწარი წერილობითი დასტურის მიღების გარეშე.</w:t>
      </w:r>
    </w:p>
    <w:p w14:paraId="55BB2CAC" w14:textId="77777777" w:rsidR="00877817" w:rsidRPr="00381C6E" w:rsidRDefault="00877817" w:rsidP="00877817">
      <w:pPr>
        <w:spacing w:before="120" w:after="240"/>
        <w:rPr>
          <w:rFonts w:ascii="Sylfaen" w:hAnsi="Sylfaen" w:cs="Times New Roman"/>
          <w:lang w:val="ka-GE"/>
        </w:rPr>
      </w:pPr>
    </w:p>
    <w:p w14:paraId="08ADB906" w14:textId="77777777" w:rsidR="00A01C06" w:rsidRPr="00381C6E" w:rsidRDefault="00BF1B03" w:rsidP="00A01C06">
      <w:pPr>
        <w:spacing w:after="0"/>
        <w:rPr>
          <w:rFonts w:ascii="Sylfaen" w:hAnsi="Sylfaen"/>
          <w:b/>
          <w:u w:val="single"/>
          <w:lang w:val="ka-GE"/>
        </w:rPr>
      </w:pPr>
      <w:r w:rsidRPr="00381C6E">
        <w:rPr>
          <w:rFonts w:ascii="Sylfaen" w:hAnsi="Sylfaen"/>
          <w:b/>
          <w:u w:val="single"/>
          <w:lang w:val="ka-GE"/>
        </w:rPr>
        <w:t>მასალის</w:t>
      </w:r>
      <w:r w:rsidR="00344E61" w:rsidRPr="00381C6E">
        <w:rPr>
          <w:rFonts w:ascii="Sylfaen" w:hAnsi="Sylfaen"/>
          <w:b/>
          <w:u w:val="single"/>
          <w:lang w:val="ka-GE"/>
        </w:rPr>
        <w:t xml:space="preserve"> ტრანსპორტირება და</w:t>
      </w:r>
      <w:r w:rsidRPr="00381C6E">
        <w:rPr>
          <w:rFonts w:ascii="Sylfaen" w:hAnsi="Sylfaen"/>
          <w:b/>
          <w:u w:val="single"/>
          <w:lang w:val="ka-GE"/>
        </w:rPr>
        <w:t xml:space="preserve"> დასაწყობება </w:t>
      </w:r>
    </w:p>
    <w:p w14:paraId="0B9FDC4C" w14:textId="77777777" w:rsidR="00923D1F" w:rsidRPr="00381C6E" w:rsidRDefault="00923D1F" w:rsidP="00923D1F">
      <w:pPr>
        <w:pStyle w:val="ListParagraph"/>
        <w:spacing w:after="0"/>
      </w:pPr>
    </w:p>
    <w:p w14:paraId="0ED2FD2B" w14:textId="77777777" w:rsidR="00BF1B03" w:rsidRPr="00381C6E" w:rsidRDefault="00BF1B03" w:rsidP="00923D1F">
      <w:pPr>
        <w:pStyle w:val="ListParagraph"/>
        <w:numPr>
          <w:ilvl w:val="0"/>
          <w:numId w:val="6"/>
        </w:numPr>
        <w:rPr>
          <w:rFonts w:cs="Times New Roman"/>
        </w:rPr>
      </w:pPr>
      <w:r w:rsidRPr="00381C6E">
        <w:rPr>
          <w:rFonts w:ascii="Sylfaen" w:hAnsi="Sylfaen"/>
          <w:lang w:val="ka-GE"/>
        </w:rPr>
        <w:t>პრეტენდენტმა უნდა უზრუნველყოს</w:t>
      </w:r>
      <w:r w:rsidR="006E011B" w:rsidRPr="00381C6E">
        <w:rPr>
          <w:rFonts w:ascii="Sylfaen" w:hAnsi="Sylfaen"/>
          <w:lang w:val="ka-GE"/>
        </w:rPr>
        <w:t xml:space="preserve"> საქონლის</w:t>
      </w:r>
      <w:r w:rsidRPr="00381C6E">
        <w:rPr>
          <w:rFonts w:ascii="Sylfaen" w:hAnsi="Sylfaen"/>
          <w:lang w:val="ka-GE"/>
        </w:rPr>
        <w:t xml:space="preserve"> შესაბამისი შენახვის პირობების უზურნველყოფა დამკვეთის მითითების მიხედვით</w:t>
      </w:r>
      <w:r w:rsidR="00CB7E1A" w:rsidRPr="00381C6E">
        <w:rPr>
          <w:rFonts w:ascii="Sylfaen" w:hAnsi="Sylfaen"/>
          <w:lang w:val="ka-GE"/>
        </w:rPr>
        <w:t>;</w:t>
      </w:r>
    </w:p>
    <w:p w14:paraId="4F471EE1" w14:textId="77777777" w:rsidR="00923D1F" w:rsidRPr="00381C6E" w:rsidRDefault="00BF1B03" w:rsidP="00923D1F">
      <w:pPr>
        <w:pStyle w:val="ListParagraph"/>
        <w:numPr>
          <w:ilvl w:val="0"/>
          <w:numId w:val="6"/>
        </w:numPr>
        <w:rPr>
          <w:rFonts w:cs="Times New Roman"/>
        </w:rPr>
      </w:pPr>
      <w:r w:rsidRPr="00381C6E">
        <w:t xml:space="preserve"> </w:t>
      </w:r>
      <w:r w:rsidRPr="00381C6E">
        <w:rPr>
          <w:rFonts w:ascii="Sylfaen" w:hAnsi="Sylfaen"/>
          <w:lang w:val="ka-GE"/>
        </w:rPr>
        <w:t>ტენდერში მონაწილემ უნდა უზრუნველყოს,</w:t>
      </w:r>
      <w:r w:rsidR="00E364B1" w:rsidRPr="00381C6E">
        <w:rPr>
          <w:rFonts w:ascii="Sylfaen" w:hAnsi="Sylfaen"/>
          <w:lang w:val="ka-GE"/>
        </w:rPr>
        <w:t xml:space="preserve"> დატვირთვის/დაცლის, </w:t>
      </w:r>
      <w:r w:rsidRPr="00381C6E">
        <w:rPr>
          <w:rFonts w:ascii="Sylfaen" w:hAnsi="Sylfaen"/>
          <w:lang w:val="ka-GE"/>
        </w:rPr>
        <w:t xml:space="preserve"> ტრანსპორტირების</w:t>
      </w:r>
      <w:r w:rsidR="00344E61" w:rsidRPr="00381C6E">
        <w:rPr>
          <w:rFonts w:ascii="Sylfaen" w:hAnsi="Sylfaen"/>
          <w:lang w:val="ka-GE"/>
        </w:rPr>
        <w:t xml:space="preserve"> </w:t>
      </w:r>
      <w:r w:rsidR="003C33C9" w:rsidRPr="00381C6E">
        <w:rPr>
          <w:rFonts w:ascii="Sylfaen" w:hAnsi="Sylfaen"/>
          <w:lang w:val="ka-GE"/>
        </w:rPr>
        <w:t>დროს</w:t>
      </w:r>
      <w:r w:rsidRPr="00381C6E">
        <w:rPr>
          <w:rFonts w:ascii="Sylfaen" w:hAnsi="Sylfaen"/>
          <w:lang w:val="ka-GE"/>
        </w:rPr>
        <w:t xml:space="preserve"> საქართველოს კანონმდებლობით გათვალისწინებული შრომისა და უსაფრთხოების ყველა ნორმის დაცვა</w:t>
      </w:r>
      <w:r w:rsidR="00CB7E1A" w:rsidRPr="00381C6E">
        <w:rPr>
          <w:rFonts w:ascii="Sylfaen" w:hAnsi="Sylfaen"/>
          <w:lang w:val="ka-GE"/>
        </w:rPr>
        <w:t>;</w:t>
      </w:r>
    </w:p>
    <w:p w14:paraId="767889C8" w14:textId="77777777" w:rsidR="008D5E06" w:rsidRPr="00381C6E" w:rsidRDefault="00E364B1" w:rsidP="008D5E06">
      <w:pPr>
        <w:pStyle w:val="ListParagraph"/>
        <w:numPr>
          <w:ilvl w:val="0"/>
          <w:numId w:val="6"/>
        </w:numPr>
        <w:rPr>
          <w:rFonts w:cs="Times New Roman"/>
        </w:rPr>
      </w:pPr>
      <w:r w:rsidRPr="00381C6E">
        <w:rPr>
          <w:rFonts w:ascii="Sylfaen" w:hAnsi="Sylfaen" w:cs="Times New Roman"/>
          <w:lang w:val="ka-GE"/>
        </w:rPr>
        <w:t xml:space="preserve">უსაფრთხო </w:t>
      </w:r>
      <w:r w:rsidR="00BF1B03" w:rsidRPr="00381C6E">
        <w:rPr>
          <w:rFonts w:ascii="Sylfaen" w:hAnsi="Sylfaen" w:cs="Times New Roman"/>
          <w:lang w:val="ka-GE"/>
        </w:rPr>
        <w:t>ტრანსპორტირების</w:t>
      </w:r>
      <w:r w:rsidR="00344E61" w:rsidRPr="00381C6E">
        <w:rPr>
          <w:rFonts w:ascii="Sylfaen" w:hAnsi="Sylfaen" w:cs="Times New Roman"/>
          <w:lang w:val="ka-GE"/>
        </w:rPr>
        <w:t>, დატვირთ</w:t>
      </w:r>
      <w:r w:rsidRPr="00381C6E">
        <w:rPr>
          <w:rFonts w:ascii="Sylfaen" w:hAnsi="Sylfaen" w:cs="Times New Roman"/>
          <w:lang w:val="ka-GE"/>
        </w:rPr>
        <w:t>ვა/დაცლის</w:t>
      </w:r>
      <w:r w:rsidR="00BF1B03" w:rsidRPr="00381C6E">
        <w:rPr>
          <w:rFonts w:ascii="Sylfaen" w:hAnsi="Sylfaen" w:cs="Times New Roman"/>
          <w:lang w:val="ka-GE"/>
        </w:rPr>
        <w:t xml:space="preserve"> </w:t>
      </w:r>
      <w:r w:rsidR="00344E61" w:rsidRPr="00381C6E">
        <w:rPr>
          <w:rFonts w:ascii="Sylfaen" w:hAnsi="Sylfaen" w:cs="Times New Roman"/>
          <w:lang w:val="ka-GE"/>
        </w:rPr>
        <w:t xml:space="preserve">და დასაწყობების პროცესისთვის </w:t>
      </w:r>
      <w:r w:rsidR="00BF1B03" w:rsidRPr="00381C6E">
        <w:rPr>
          <w:rFonts w:ascii="Sylfaen" w:hAnsi="Sylfaen" w:cs="Times New Roman"/>
          <w:lang w:val="ka-GE"/>
        </w:rPr>
        <w:t xml:space="preserve"> ყველა საჭირო ხელსაწყოს </w:t>
      </w:r>
      <w:r w:rsidR="006E011B" w:rsidRPr="00381C6E">
        <w:rPr>
          <w:rFonts w:ascii="Sylfaen" w:hAnsi="Sylfaen" w:cs="Times New Roman"/>
          <w:lang w:val="ka-GE"/>
        </w:rPr>
        <w:t xml:space="preserve">და ტექნიკით </w:t>
      </w:r>
      <w:r w:rsidR="00BF1B03" w:rsidRPr="00381C6E">
        <w:rPr>
          <w:rFonts w:ascii="Sylfaen" w:hAnsi="Sylfaen" w:cs="Times New Roman"/>
          <w:lang w:val="ka-GE"/>
        </w:rPr>
        <w:t>უზრუნველყოფა უნდა მოახდინოს პრეტენდენტმა</w:t>
      </w:r>
      <w:r w:rsidR="00CB7E1A" w:rsidRPr="00381C6E">
        <w:rPr>
          <w:rFonts w:ascii="Sylfaen" w:hAnsi="Sylfaen" w:cs="Times New Roman"/>
          <w:lang w:val="ka-GE"/>
        </w:rPr>
        <w:t>.</w:t>
      </w:r>
    </w:p>
    <w:p w14:paraId="094ABB04" w14:textId="77777777" w:rsidR="00923D1F" w:rsidRPr="00381C6E" w:rsidRDefault="00BF1B03" w:rsidP="009500F7">
      <w:pPr>
        <w:pStyle w:val="Heading1"/>
        <w:numPr>
          <w:ilvl w:val="0"/>
          <w:numId w:val="10"/>
        </w:numPr>
        <w:rPr>
          <w:sz w:val="22"/>
        </w:rPr>
      </w:pPr>
      <w:bookmarkStart w:id="11" w:name="_Toc70337543"/>
      <w:r w:rsidRPr="00381C6E">
        <w:rPr>
          <w:rFonts w:ascii="Sylfaen" w:hAnsi="Sylfaen"/>
          <w:sz w:val="22"/>
          <w:lang w:val="ka-GE"/>
        </w:rPr>
        <w:t>გეგმა</w:t>
      </w:r>
      <w:r w:rsidR="00D809F7" w:rsidRPr="00381C6E">
        <w:rPr>
          <w:rFonts w:ascii="Sylfaen" w:hAnsi="Sylfaen"/>
          <w:sz w:val="22"/>
          <w:lang w:val="ka-GE"/>
        </w:rPr>
        <w:t>-</w:t>
      </w:r>
      <w:r w:rsidRPr="00381C6E">
        <w:rPr>
          <w:rFonts w:ascii="Sylfaen" w:hAnsi="Sylfaen"/>
          <w:sz w:val="22"/>
          <w:lang w:val="ka-GE"/>
        </w:rPr>
        <w:t>გრაფიკი</w:t>
      </w:r>
      <w:r w:rsidR="00D809F7" w:rsidRPr="00381C6E">
        <w:rPr>
          <w:rFonts w:ascii="Sylfaen" w:hAnsi="Sylfaen"/>
          <w:sz w:val="22"/>
          <w:lang w:val="ka-GE"/>
        </w:rPr>
        <w:t>/შესრულების ვადები</w:t>
      </w:r>
      <w:bookmarkEnd w:id="11"/>
    </w:p>
    <w:p w14:paraId="12F53796" w14:textId="77777777" w:rsidR="008D5E06" w:rsidRPr="00381C6E" w:rsidRDefault="00BF1B03" w:rsidP="00923D1F">
      <w:pPr>
        <w:spacing w:before="120" w:after="240"/>
        <w:rPr>
          <w:rFonts w:ascii="Sylfaen" w:hAnsi="Sylfaen" w:cs="Times New Roman"/>
          <w:lang w:val="ka-GE"/>
        </w:rPr>
      </w:pPr>
      <w:r w:rsidRPr="00381C6E">
        <w:rPr>
          <w:rFonts w:ascii="Sylfaen" w:hAnsi="Sylfaen" w:cs="Times New Roman"/>
          <w:lang w:val="ka-GE"/>
        </w:rPr>
        <w:t>გთხოვთ</w:t>
      </w:r>
      <w:r w:rsidR="00813F22" w:rsidRPr="00381C6E">
        <w:rPr>
          <w:rFonts w:ascii="Sylfaen" w:hAnsi="Sylfaen" w:cs="Times New Roman"/>
          <w:lang w:val="ka-GE"/>
        </w:rPr>
        <w:t>,</w:t>
      </w:r>
      <w:r w:rsidRPr="00381C6E">
        <w:rPr>
          <w:rFonts w:ascii="Sylfaen" w:hAnsi="Sylfaen" w:cs="Times New Roman"/>
          <w:lang w:val="ka-GE"/>
        </w:rPr>
        <w:t xml:space="preserve"> წარმოადგინოთ </w:t>
      </w:r>
      <w:r w:rsidR="0054151E" w:rsidRPr="00381C6E">
        <w:rPr>
          <w:rFonts w:ascii="Sylfaen" w:hAnsi="Sylfaen" w:cs="Times New Roman"/>
          <w:lang w:val="ka-GE"/>
        </w:rPr>
        <w:t xml:space="preserve">სამუშაოების </w:t>
      </w:r>
      <w:r w:rsidRPr="00381C6E">
        <w:rPr>
          <w:rFonts w:ascii="Sylfaen" w:hAnsi="Sylfaen" w:cs="Times New Roman"/>
          <w:lang w:val="ka-GE"/>
        </w:rPr>
        <w:t>შესრულების პროცესის გეგმა-გრაფიკი ეტაპების მიხედვით</w:t>
      </w:r>
      <w:r w:rsidR="00CB7E1A" w:rsidRPr="00381C6E">
        <w:rPr>
          <w:rFonts w:ascii="Sylfaen" w:hAnsi="Sylfaen" w:cs="Times New Roman"/>
          <w:lang w:val="ka-GE"/>
        </w:rPr>
        <w:t xml:space="preserve">. </w:t>
      </w:r>
    </w:p>
    <w:p w14:paraId="646232A2" w14:textId="77777777" w:rsidR="00CB7E1A" w:rsidRPr="00381C6E" w:rsidRDefault="00CB7E1A" w:rsidP="00923D1F">
      <w:pPr>
        <w:spacing w:before="120" w:after="240"/>
        <w:rPr>
          <w:rFonts w:ascii="Sylfaen" w:hAnsi="Sylfaen" w:cs="Times New Roman"/>
          <w:lang w:val="ka-GE"/>
        </w:rPr>
      </w:pPr>
      <w:r w:rsidRPr="00381C6E">
        <w:rPr>
          <w:rFonts w:ascii="Sylfaen" w:hAnsi="Sylfaen" w:cs="Times New Roman"/>
          <w:lang w:val="ka-GE"/>
        </w:rPr>
        <w:t>სამუშაოების დასრულების საბოლოო ვადა არ უნდა აღემატებოდეს 2022 წლის 01 სექტემბერს.</w:t>
      </w:r>
    </w:p>
    <w:p w14:paraId="263D5316" w14:textId="77777777" w:rsidR="001757F4" w:rsidRPr="00381C6E" w:rsidRDefault="001757F4" w:rsidP="00923D1F"/>
    <w:p w14:paraId="19A92B7E" w14:textId="77777777" w:rsidR="00923D1F" w:rsidRPr="00381C6E" w:rsidRDefault="00D809F7" w:rsidP="009500F7">
      <w:pPr>
        <w:pStyle w:val="Heading1"/>
        <w:numPr>
          <w:ilvl w:val="0"/>
          <w:numId w:val="10"/>
        </w:numPr>
        <w:rPr>
          <w:sz w:val="22"/>
        </w:rPr>
      </w:pPr>
      <w:bookmarkStart w:id="12" w:name="_Toc70337544"/>
      <w:r w:rsidRPr="00381C6E">
        <w:rPr>
          <w:rFonts w:ascii="Sylfaen" w:hAnsi="Sylfaen"/>
          <w:sz w:val="22"/>
          <w:lang w:val="ka-GE"/>
        </w:rPr>
        <w:lastRenderedPageBreak/>
        <w:t>საგარანტიო პირობები</w:t>
      </w:r>
      <w:bookmarkEnd w:id="12"/>
    </w:p>
    <w:p w14:paraId="09F6329B" w14:textId="77777777" w:rsidR="00923D1F" w:rsidRPr="00381C6E" w:rsidRDefault="00D809F7" w:rsidP="00923D1F">
      <w:pPr>
        <w:rPr>
          <w:rFonts w:ascii="Sylfaen" w:hAnsi="Sylfaen" w:cs="Times New Roman"/>
          <w:lang w:val="ka-GE"/>
        </w:rPr>
      </w:pPr>
      <w:r w:rsidRPr="00381C6E">
        <w:rPr>
          <w:rFonts w:ascii="Sylfaen" w:hAnsi="Sylfaen" w:cs="Times New Roman"/>
          <w:lang w:val="ka-GE"/>
        </w:rPr>
        <w:t xml:space="preserve">გთხოვთ, მიუთითეთ საგარნტიო პერიოდი </w:t>
      </w:r>
      <w:r w:rsidR="00871989" w:rsidRPr="00381C6E">
        <w:rPr>
          <w:rFonts w:ascii="Sylfaen" w:hAnsi="Sylfaen" w:cs="Times New Roman"/>
          <w:lang w:val="ka-GE"/>
        </w:rPr>
        <w:t>და პირობები სამუშაოებისა და საჭირო მასალების / მოწყობილობების მიხედვით.</w:t>
      </w:r>
    </w:p>
    <w:p w14:paraId="45000FC4" w14:textId="77777777" w:rsidR="00365A01" w:rsidRPr="00381C6E" w:rsidRDefault="00365A01" w:rsidP="00923D1F">
      <w:pPr>
        <w:rPr>
          <w:rFonts w:ascii="Sylfaen" w:hAnsi="Sylfaen" w:cs="Times New Roman"/>
          <w:lang w:val="ka-GE"/>
        </w:rPr>
      </w:pPr>
      <w:r w:rsidRPr="00381C6E">
        <w:rPr>
          <w:rFonts w:ascii="Sylfaen" w:hAnsi="Sylfaen" w:cs="Times New Roman"/>
          <w:lang w:val="ka-GE"/>
        </w:rPr>
        <w:t>პრეტენდენტი უზრუნველყოფს სამუშაო პროცესში ყველა მოთხოვნის შესაბამისობას, რომელიც ასახულია სატენდერო დავალებაში. გამოყენებული მასალის ჩამონათვალი, სპეციფიკაცია წინასწარ შეთანხმდება მხარეებს შორის. კონტრაქტორის მიერ გამოყენებული საქონელი იქნება ახალი</w:t>
      </w:r>
      <w:r w:rsidR="00813F22" w:rsidRPr="00381C6E">
        <w:rPr>
          <w:rFonts w:ascii="Sylfaen" w:hAnsi="Sylfaen" w:cs="Times New Roman"/>
          <w:lang w:val="ka-GE"/>
        </w:rPr>
        <w:t>.</w:t>
      </w:r>
      <w:r w:rsidRPr="00381C6E">
        <w:rPr>
          <w:rFonts w:ascii="Sylfaen" w:hAnsi="Sylfaen" w:cs="Times New Roman"/>
          <w:lang w:val="ka-GE"/>
        </w:rPr>
        <w:t xml:space="preserve"> საგარანტიო პერიოდის მანძილზე პრეტენდენტი უზრუნველყოფს სათადარიგო ნაწილების მოწოდებას ან ახალი მოწყობილობით ჩანაცვლებას საგარანტიო პირობების ფარგლებში. კონტრაქტორი პასუხისმგებელია</w:t>
      </w:r>
      <w:r w:rsidR="00813F22" w:rsidRPr="00381C6E">
        <w:rPr>
          <w:rFonts w:ascii="Sylfaen" w:hAnsi="Sylfaen" w:cs="Times New Roman"/>
          <w:lang w:val="ka-GE"/>
        </w:rPr>
        <w:t>,</w:t>
      </w:r>
      <w:r w:rsidRPr="00381C6E">
        <w:rPr>
          <w:rFonts w:ascii="Sylfaen" w:hAnsi="Sylfaen" w:cs="Times New Roman"/>
          <w:lang w:val="ka-GE"/>
        </w:rPr>
        <w:t xml:space="preserve"> როგორც საკუთარ</w:t>
      </w:r>
      <w:r w:rsidR="00813F22" w:rsidRPr="00381C6E">
        <w:rPr>
          <w:rFonts w:ascii="Sylfaen" w:hAnsi="Sylfaen" w:cs="Times New Roman"/>
          <w:lang w:val="ka-GE"/>
        </w:rPr>
        <w:t>ი</w:t>
      </w:r>
      <w:r w:rsidRPr="00381C6E">
        <w:rPr>
          <w:rFonts w:ascii="Sylfaen" w:hAnsi="Sylfaen" w:cs="Times New Roman"/>
          <w:lang w:val="ka-GE"/>
        </w:rPr>
        <w:t xml:space="preserve"> ასევე</w:t>
      </w:r>
      <w:r w:rsidR="00813F22" w:rsidRPr="00381C6E">
        <w:rPr>
          <w:rFonts w:ascii="Sylfaen" w:hAnsi="Sylfaen" w:cs="Times New Roman"/>
          <w:lang w:val="ka-GE"/>
        </w:rPr>
        <w:t>,</w:t>
      </w:r>
      <w:r w:rsidRPr="00381C6E">
        <w:rPr>
          <w:rFonts w:ascii="Sylfaen" w:hAnsi="Sylfaen" w:cs="Times New Roman"/>
          <w:lang w:val="ka-GE"/>
        </w:rPr>
        <w:t xml:space="preserve"> ქვეკონტრაქტორის მიერ მოწოდებული მასალის ხარისხსა და საგარანტიო პირობებზე.</w:t>
      </w:r>
    </w:p>
    <w:p w14:paraId="2E69B988" w14:textId="77777777" w:rsidR="00365A01" w:rsidRPr="00381C6E" w:rsidRDefault="00365A01" w:rsidP="00923D1F">
      <w:pPr>
        <w:rPr>
          <w:rFonts w:ascii="Sylfaen" w:hAnsi="Sylfaen" w:cs="Times New Roman"/>
          <w:lang w:val="ka-GE"/>
        </w:rPr>
      </w:pPr>
      <w:r w:rsidRPr="00381C6E">
        <w:rPr>
          <w:rFonts w:ascii="Sylfaen" w:hAnsi="Sylfaen" w:cs="Times New Roman"/>
          <w:lang w:val="ka-GE"/>
        </w:rPr>
        <w:t>იმ შემთხვევაში, თუ საგარანტიო პირობების გათვალისწინებით მოხდება რაიმე ხარვეზის აღმოფხვრა ან მასალის/მოწყობილობის ჩანაცვლება, მაშინ ასეთ საქონელზე ახალი საგარანტიო პერიოდი</w:t>
      </w:r>
      <w:r w:rsidR="00813F22" w:rsidRPr="00381C6E">
        <w:rPr>
          <w:rFonts w:ascii="Sylfaen" w:hAnsi="Sylfaen" w:cs="Times New Roman"/>
          <w:lang w:val="ka-GE"/>
        </w:rPr>
        <w:t>/პირობები</w:t>
      </w:r>
      <w:r w:rsidRPr="00381C6E">
        <w:rPr>
          <w:rFonts w:ascii="Sylfaen" w:hAnsi="Sylfaen" w:cs="Times New Roman"/>
          <w:lang w:val="ka-GE"/>
        </w:rPr>
        <w:t xml:space="preserve"> იქნება გათვალისწინებული.</w:t>
      </w:r>
    </w:p>
    <w:p w14:paraId="28FF5C64" w14:textId="77777777" w:rsidR="00365A01" w:rsidRPr="00381C6E" w:rsidRDefault="00365A01" w:rsidP="00923D1F">
      <w:pPr>
        <w:rPr>
          <w:rFonts w:ascii="Sylfaen" w:hAnsi="Sylfaen" w:cs="Times New Roman"/>
        </w:rPr>
      </w:pPr>
    </w:p>
    <w:p w14:paraId="678834D4" w14:textId="77777777" w:rsidR="00923D1F" w:rsidRPr="00381C6E" w:rsidRDefault="0026012B" w:rsidP="009500F7">
      <w:pPr>
        <w:pStyle w:val="Heading1"/>
        <w:numPr>
          <w:ilvl w:val="0"/>
          <w:numId w:val="10"/>
        </w:numPr>
        <w:rPr>
          <w:sz w:val="22"/>
        </w:rPr>
      </w:pPr>
      <w:bookmarkStart w:id="13" w:name="_Toc70337545"/>
      <w:r w:rsidRPr="00381C6E">
        <w:rPr>
          <w:rFonts w:ascii="Sylfaen" w:hAnsi="Sylfaen"/>
          <w:sz w:val="22"/>
          <w:lang w:val="ka-GE"/>
        </w:rPr>
        <w:t>ქვეკონტრაქტორი</w:t>
      </w:r>
      <w:bookmarkEnd w:id="13"/>
    </w:p>
    <w:p w14:paraId="6F5F944F" w14:textId="77777777" w:rsidR="0026012B" w:rsidRPr="00381C6E" w:rsidRDefault="0026012B" w:rsidP="00923D1F">
      <w:pPr>
        <w:spacing w:before="120" w:after="240"/>
        <w:rPr>
          <w:rFonts w:ascii="Sylfaen" w:hAnsi="Sylfaen"/>
          <w:lang w:val="ka-GE"/>
        </w:rPr>
      </w:pPr>
      <w:r w:rsidRPr="00381C6E">
        <w:rPr>
          <w:rFonts w:ascii="Sylfaen" w:hAnsi="Sylfaen"/>
          <w:lang w:val="ka-GE"/>
        </w:rPr>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 სამუშაოების შესრულებაში. ქვეკონტრაქტორი უნდა აკმაყოფილებდეს იმავე ხარისხის სტანდარტებსა</w:t>
      </w:r>
      <w:r w:rsidR="00620E02" w:rsidRPr="00381C6E">
        <w:rPr>
          <w:rFonts w:ascii="Sylfaen" w:hAnsi="Sylfaen"/>
          <w:lang w:val="ka-GE"/>
        </w:rPr>
        <w:t xml:space="preserve">, </w:t>
      </w:r>
      <w:r w:rsidRPr="00381C6E">
        <w:rPr>
          <w:rFonts w:ascii="Sylfaen" w:hAnsi="Sylfaen"/>
          <w:lang w:val="ka-GE"/>
        </w:rPr>
        <w:t xml:space="preserve">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w:t>
      </w:r>
      <w:r w:rsidR="00620E02" w:rsidRPr="00381C6E">
        <w:rPr>
          <w:rFonts w:ascii="Sylfaen" w:hAnsi="Sylfaen"/>
          <w:lang w:val="ka-GE"/>
        </w:rPr>
        <w:t>სამუშაოს ნებისმიერ მოცულობაზე</w:t>
      </w:r>
      <w:r w:rsidRPr="00381C6E">
        <w:rPr>
          <w:rFonts w:ascii="Sylfaen" w:hAnsi="Sylfaen"/>
          <w:lang w:val="ka-GE"/>
        </w:rPr>
        <w:t>.</w:t>
      </w:r>
    </w:p>
    <w:p w14:paraId="40C99F19" w14:textId="77777777" w:rsidR="00923D1F" w:rsidRPr="00381C6E" w:rsidRDefault="0026012B" w:rsidP="009500F7">
      <w:pPr>
        <w:pStyle w:val="Heading1"/>
        <w:numPr>
          <w:ilvl w:val="0"/>
          <w:numId w:val="10"/>
        </w:numPr>
        <w:rPr>
          <w:sz w:val="22"/>
        </w:rPr>
      </w:pPr>
      <w:bookmarkStart w:id="14" w:name="_Toc70337546"/>
      <w:r w:rsidRPr="00381C6E">
        <w:rPr>
          <w:rFonts w:ascii="Sylfaen" w:hAnsi="Sylfaen"/>
          <w:sz w:val="22"/>
          <w:lang w:val="ka-GE"/>
        </w:rPr>
        <w:t>კომერციული წინადადება</w:t>
      </w:r>
      <w:bookmarkEnd w:id="14"/>
    </w:p>
    <w:p w14:paraId="11E95A6D" w14:textId="77777777" w:rsidR="0026012B" w:rsidRPr="00381C6E" w:rsidRDefault="0026012B" w:rsidP="00923D1F">
      <w:pPr>
        <w:rPr>
          <w:rFonts w:ascii="Sylfaen" w:hAnsi="Sylfaen" w:cs="Times New Roman"/>
          <w:lang w:val="ka-GE"/>
        </w:rPr>
      </w:pPr>
      <w:r w:rsidRPr="00381C6E">
        <w:rPr>
          <w:rFonts w:ascii="Sylfaen" w:hAnsi="Sylfaen" w:cs="Times New Roman"/>
          <w:lang w:val="ka-GE"/>
        </w:rPr>
        <w:t>ფასები წარდგენილი უნდა იქნას ლარში, დამატებითი ღირებულების ჩათვლით, ფასი უნდა შეიცავდეს ტრანსპორტირების, მასალისა და მომსახურების</w:t>
      </w:r>
      <w:r w:rsidR="005309E6" w:rsidRPr="00381C6E">
        <w:rPr>
          <w:rFonts w:ascii="Sylfaen" w:hAnsi="Sylfaen" w:cs="Times New Roman"/>
          <w:lang w:val="ka-GE"/>
        </w:rPr>
        <w:t xml:space="preserve"> </w:t>
      </w:r>
      <w:r w:rsidRPr="00381C6E">
        <w:rPr>
          <w:rFonts w:ascii="Sylfaen" w:hAnsi="Sylfaen" w:cs="Times New Roman"/>
          <w:lang w:val="ka-GE"/>
        </w:rPr>
        <w:t xml:space="preserve">ფასს, საქართველოს კანონმდებლობით დადგენილი </w:t>
      </w:r>
      <w:r w:rsidR="005309E6" w:rsidRPr="00381C6E">
        <w:rPr>
          <w:rFonts w:ascii="Sylfaen" w:hAnsi="Sylfaen" w:cs="Times New Roman"/>
          <w:lang w:val="ka-GE"/>
        </w:rPr>
        <w:t xml:space="preserve">გადასახადებსა </w:t>
      </w:r>
      <w:r w:rsidRPr="00381C6E">
        <w:rPr>
          <w:rFonts w:ascii="Sylfaen" w:hAnsi="Sylfaen" w:cs="Times New Roman"/>
          <w:lang w:val="ka-GE"/>
        </w:rPr>
        <w:t xml:space="preserve">და სავალდებულო </w:t>
      </w:r>
      <w:r w:rsidR="005309E6" w:rsidRPr="00381C6E">
        <w:rPr>
          <w:rFonts w:ascii="Sylfaen" w:hAnsi="Sylfaen" w:cs="Times New Roman"/>
          <w:lang w:val="ka-GE"/>
        </w:rPr>
        <w:t>შენატანებს.</w:t>
      </w:r>
    </w:p>
    <w:p w14:paraId="403EC0FE" w14:textId="77777777" w:rsidR="0026012B" w:rsidRPr="00381C6E" w:rsidRDefault="0026012B" w:rsidP="00923D1F">
      <w:pPr>
        <w:rPr>
          <w:rFonts w:cs="Times New Roman"/>
        </w:rPr>
      </w:pPr>
      <w:r w:rsidRPr="00381C6E">
        <w:rPr>
          <w:rFonts w:ascii="Sylfaen" w:hAnsi="Sylfaen" w:cs="Times New Roman"/>
          <w:lang w:val="ka-GE"/>
        </w:rPr>
        <w:t>პრეტენდენტმა უნდა წარმოადგინოს დეტალური განფასება.</w:t>
      </w:r>
    </w:p>
    <w:p w14:paraId="427EAF5C" w14:textId="77777777" w:rsidR="00A5559B" w:rsidRPr="00381C6E" w:rsidRDefault="00D0285E" w:rsidP="00923D1F">
      <w:pPr>
        <w:rPr>
          <w:rFonts w:ascii="Sylfaen" w:hAnsi="Sylfaen" w:cs="Times New Roman"/>
          <w:lang w:val="ka-GE"/>
        </w:rPr>
      </w:pPr>
      <w:r w:rsidRPr="00381C6E">
        <w:rPr>
          <w:rFonts w:ascii="Sylfaen" w:hAnsi="Sylfaen"/>
          <w:lang w:val="ka-GE"/>
        </w:rPr>
        <w:t>წარმოდგენილი ერთეული ფასები ფიქსირებულია</w:t>
      </w:r>
      <w:r w:rsidR="00A5559B" w:rsidRPr="00381C6E">
        <w:rPr>
          <w:rFonts w:ascii="Sylfaen" w:hAnsi="Sylfaen" w:cs="Times New Roman"/>
          <w:lang w:val="ka-GE"/>
        </w:rPr>
        <w:t>, ან ღირებულების ცვლილების ალბათობის შემთხვევაში</w:t>
      </w:r>
      <w:r w:rsidRPr="00381C6E">
        <w:rPr>
          <w:rFonts w:ascii="Sylfaen" w:hAnsi="Sylfaen" w:cs="Times New Roman"/>
          <w:lang w:val="ka-GE"/>
        </w:rPr>
        <w:t xml:space="preserve"> </w:t>
      </w:r>
      <w:r w:rsidR="00A5559B" w:rsidRPr="00381C6E">
        <w:rPr>
          <w:rFonts w:ascii="Sylfaen" w:hAnsi="Sylfaen" w:cs="Times New Roman"/>
          <w:lang w:val="ka-GE"/>
        </w:rPr>
        <w:t>ფასწარმოქმნის  დეტალური კალკულაცია უნდა იქნეს წარმოდგენილი (ვალუტის კურსი, ტარიფი და ასე შემდეგ).</w:t>
      </w:r>
    </w:p>
    <w:p w14:paraId="111A2328" w14:textId="77777777" w:rsidR="00D0285E" w:rsidRPr="00381C6E" w:rsidRDefault="00A5559B" w:rsidP="00923D1F">
      <w:pPr>
        <w:rPr>
          <w:rFonts w:ascii="Sylfaen" w:hAnsi="Sylfaen" w:cs="Times New Roman"/>
          <w:lang w:val="ka-GE"/>
        </w:rPr>
      </w:pPr>
      <w:r w:rsidRPr="00381C6E">
        <w:rPr>
          <w:rFonts w:ascii="Sylfaen" w:hAnsi="Sylfaen" w:cs="Times New Roman"/>
          <w:b/>
          <w:lang w:val="ka-GE"/>
        </w:rPr>
        <w:t xml:space="preserve">გადახდის პირობა: </w:t>
      </w:r>
    </w:p>
    <w:p w14:paraId="32C37AFE" w14:textId="77777777" w:rsidR="00D0285E" w:rsidRPr="00381C6E" w:rsidRDefault="00D0285E" w:rsidP="00D0285E">
      <w:pPr>
        <w:suppressAutoHyphens/>
        <w:spacing w:before="120"/>
        <w:rPr>
          <w:rFonts w:ascii="Sylfaen" w:hAnsi="Sylfaen"/>
          <w:lang w:val="ka-GE"/>
        </w:rPr>
      </w:pPr>
    </w:p>
    <w:tbl>
      <w:tblPr>
        <w:tblW w:w="82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6"/>
        <w:gridCol w:w="2552"/>
        <w:gridCol w:w="3890"/>
      </w:tblGrid>
      <w:tr w:rsidR="00D0285E" w:rsidRPr="00381C6E" w14:paraId="1E9C5D68" w14:textId="77777777" w:rsidTr="00D0285E">
        <w:tc>
          <w:tcPr>
            <w:tcW w:w="533" w:type="dxa"/>
            <w:shd w:val="clear" w:color="auto" w:fill="auto"/>
          </w:tcPr>
          <w:p w14:paraId="1052245D" w14:textId="77777777" w:rsidR="00D0285E" w:rsidRPr="00381C6E" w:rsidRDefault="00D0285E" w:rsidP="001C732C">
            <w:pPr>
              <w:spacing w:before="120"/>
              <w:jc w:val="center"/>
              <w:rPr>
                <w:b/>
              </w:rPr>
            </w:pPr>
          </w:p>
        </w:tc>
        <w:tc>
          <w:tcPr>
            <w:tcW w:w="1276" w:type="dxa"/>
            <w:shd w:val="clear" w:color="auto" w:fill="auto"/>
          </w:tcPr>
          <w:p w14:paraId="3A49BF34" w14:textId="77777777" w:rsidR="00D0285E" w:rsidRPr="00381C6E" w:rsidRDefault="00D0285E" w:rsidP="001C732C">
            <w:pPr>
              <w:spacing w:before="120"/>
              <w:jc w:val="center"/>
              <w:rPr>
                <w:rFonts w:ascii="Sylfaen" w:hAnsi="Sylfaen"/>
                <w:b/>
                <w:lang w:val="ka-GE"/>
              </w:rPr>
            </w:pPr>
            <w:r w:rsidRPr="00381C6E">
              <w:rPr>
                <w:rFonts w:ascii="Sylfaen" w:hAnsi="Sylfaen"/>
                <w:b/>
                <w:lang w:val="ka-GE"/>
              </w:rPr>
              <w:t>პროცენტი</w:t>
            </w:r>
          </w:p>
        </w:tc>
        <w:tc>
          <w:tcPr>
            <w:tcW w:w="2552" w:type="dxa"/>
            <w:shd w:val="clear" w:color="auto" w:fill="auto"/>
          </w:tcPr>
          <w:p w14:paraId="3A39094E" w14:textId="77777777" w:rsidR="00D0285E" w:rsidRPr="00381C6E" w:rsidRDefault="00D0285E" w:rsidP="001C732C">
            <w:pPr>
              <w:spacing w:before="120"/>
              <w:jc w:val="center"/>
              <w:rPr>
                <w:rFonts w:ascii="Sylfaen" w:hAnsi="Sylfaen"/>
                <w:b/>
                <w:lang w:val="ka-GE"/>
              </w:rPr>
            </w:pPr>
            <w:r w:rsidRPr="00381C6E">
              <w:rPr>
                <w:rFonts w:ascii="Sylfaen" w:hAnsi="Sylfaen"/>
                <w:b/>
                <w:lang w:val="ka-GE"/>
              </w:rPr>
              <w:t>დასახელება</w:t>
            </w:r>
          </w:p>
        </w:tc>
        <w:tc>
          <w:tcPr>
            <w:tcW w:w="3890" w:type="dxa"/>
            <w:shd w:val="clear" w:color="auto" w:fill="auto"/>
          </w:tcPr>
          <w:p w14:paraId="3926BFE4" w14:textId="77777777" w:rsidR="00D0285E" w:rsidRPr="00381C6E" w:rsidRDefault="00D0285E" w:rsidP="001C732C">
            <w:pPr>
              <w:spacing w:before="120"/>
              <w:jc w:val="center"/>
              <w:rPr>
                <w:rFonts w:ascii="Sylfaen" w:hAnsi="Sylfaen"/>
                <w:b/>
                <w:lang w:val="ka-GE"/>
              </w:rPr>
            </w:pPr>
            <w:r w:rsidRPr="00381C6E">
              <w:rPr>
                <w:rFonts w:ascii="Sylfaen" w:hAnsi="Sylfaen"/>
                <w:b/>
                <w:lang w:val="ka-GE"/>
              </w:rPr>
              <w:t>გადახდის პერიოდულობა / ვადები</w:t>
            </w:r>
          </w:p>
        </w:tc>
      </w:tr>
      <w:tr w:rsidR="00D0285E" w:rsidRPr="00381C6E" w14:paraId="32C9CB23" w14:textId="77777777" w:rsidTr="00D0285E">
        <w:tc>
          <w:tcPr>
            <w:tcW w:w="533" w:type="dxa"/>
            <w:shd w:val="clear" w:color="auto" w:fill="auto"/>
          </w:tcPr>
          <w:p w14:paraId="6FB80E82" w14:textId="77777777" w:rsidR="00D0285E" w:rsidRPr="00381C6E" w:rsidRDefault="00D0285E" w:rsidP="001C732C">
            <w:pPr>
              <w:spacing w:before="120"/>
            </w:pPr>
            <w:r w:rsidRPr="00381C6E">
              <w:lastRenderedPageBreak/>
              <w:t>1.</w:t>
            </w:r>
          </w:p>
        </w:tc>
        <w:tc>
          <w:tcPr>
            <w:tcW w:w="1276" w:type="dxa"/>
            <w:shd w:val="clear" w:color="auto" w:fill="auto"/>
          </w:tcPr>
          <w:p w14:paraId="0311861E" w14:textId="77777777" w:rsidR="00D0285E" w:rsidRPr="00381C6E" w:rsidRDefault="00406A13" w:rsidP="001C732C">
            <w:pPr>
              <w:spacing w:before="120"/>
              <w:jc w:val="right"/>
            </w:pPr>
            <w:r w:rsidRPr="00381C6E">
              <w:rPr>
                <w:rFonts w:asciiTheme="minorHAnsi" w:hAnsiTheme="minorHAnsi"/>
                <w:lang w:val="ka-GE"/>
              </w:rPr>
              <w:t>1</w:t>
            </w:r>
            <w:r w:rsidR="00D0285E" w:rsidRPr="00381C6E">
              <w:t>0%</w:t>
            </w:r>
          </w:p>
        </w:tc>
        <w:tc>
          <w:tcPr>
            <w:tcW w:w="2552" w:type="dxa"/>
            <w:shd w:val="clear" w:color="auto" w:fill="auto"/>
          </w:tcPr>
          <w:p w14:paraId="5252EE29" w14:textId="77777777" w:rsidR="00D0285E" w:rsidRPr="00381C6E" w:rsidRDefault="00D0285E" w:rsidP="001C732C">
            <w:pPr>
              <w:spacing w:before="120"/>
              <w:rPr>
                <w:rFonts w:ascii="Sylfaen" w:hAnsi="Sylfaen"/>
                <w:lang w:val="ka-GE"/>
              </w:rPr>
            </w:pPr>
            <w:r w:rsidRPr="00381C6E">
              <w:rPr>
                <w:rFonts w:ascii="Sylfaen" w:hAnsi="Sylfaen"/>
                <w:lang w:val="ka-GE"/>
              </w:rPr>
              <w:t>წინასწარი გადახდა</w:t>
            </w:r>
          </w:p>
        </w:tc>
        <w:tc>
          <w:tcPr>
            <w:tcW w:w="3890" w:type="dxa"/>
            <w:shd w:val="clear" w:color="auto" w:fill="auto"/>
          </w:tcPr>
          <w:p w14:paraId="52877CC1" w14:textId="77777777" w:rsidR="00D0285E" w:rsidRPr="00381C6E" w:rsidRDefault="00D0285E" w:rsidP="005309E6">
            <w:pPr>
              <w:spacing w:before="120"/>
              <w:rPr>
                <w:rFonts w:ascii="Sylfaen" w:hAnsi="Sylfaen"/>
                <w:lang w:val="ka-GE"/>
              </w:rPr>
            </w:pPr>
            <w:r w:rsidRPr="00381C6E">
              <w:rPr>
                <w:rFonts w:ascii="Sylfaen" w:hAnsi="Sylfaen"/>
                <w:lang w:val="ka-GE"/>
              </w:rPr>
              <w:t xml:space="preserve">კონტრაქტის ორმხრივად ხელმოწერიდან საბანკო გარანტიის საფუძველზე. გადახდა განხორციელდება </w:t>
            </w:r>
            <w:r w:rsidR="00406A13" w:rsidRPr="00381C6E">
              <w:rPr>
                <w:rFonts w:ascii="Sylfaen" w:hAnsi="Sylfaen"/>
                <w:lang w:val="ka-GE"/>
              </w:rPr>
              <w:t>15</w:t>
            </w:r>
            <w:r w:rsidRPr="00381C6E">
              <w:rPr>
                <w:rFonts w:ascii="Sylfaen" w:hAnsi="Sylfaen"/>
                <w:lang w:val="ka-GE"/>
              </w:rPr>
              <w:t xml:space="preserve"> კალენ</w:t>
            </w:r>
            <w:r w:rsidR="005309E6" w:rsidRPr="00381C6E">
              <w:rPr>
                <w:rFonts w:ascii="Sylfaen" w:hAnsi="Sylfaen"/>
                <w:lang w:val="ka-GE"/>
              </w:rPr>
              <w:t>დ</w:t>
            </w:r>
            <w:r w:rsidRPr="00381C6E">
              <w:rPr>
                <w:rFonts w:ascii="Sylfaen" w:hAnsi="Sylfaen"/>
                <w:lang w:val="ka-GE"/>
              </w:rPr>
              <w:t>არული დღის განმავლობაში. საბანკო გარანტია ძალაში უნდა იყოს კონტრაქტით გათვალისწინებული სამუშოაების დასრულებიდან 1 დამატებითი თვის ვადით.</w:t>
            </w:r>
          </w:p>
        </w:tc>
      </w:tr>
      <w:tr w:rsidR="00D0285E" w:rsidRPr="00381C6E" w14:paraId="334F45D5" w14:textId="77777777" w:rsidTr="00D0285E">
        <w:tc>
          <w:tcPr>
            <w:tcW w:w="533" w:type="dxa"/>
            <w:shd w:val="clear" w:color="auto" w:fill="auto"/>
          </w:tcPr>
          <w:p w14:paraId="0282BB16" w14:textId="77777777" w:rsidR="00D0285E" w:rsidRPr="00381C6E" w:rsidRDefault="00D0285E" w:rsidP="001C732C">
            <w:pPr>
              <w:spacing w:before="120"/>
              <w:rPr>
                <w:lang w:val="ka-GE"/>
              </w:rPr>
            </w:pPr>
            <w:r w:rsidRPr="00381C6E">
              <w:rPr>
                <w:lang w:val="ka-GE"/>
              </w:rPr>
              <w:t>2.</w:t>
            </w:r>
          </w:p>
        </w:tc>
        <w:tc>
          <w:tcPr>
            <w:tcW w:w="1276" w:type="dxa"/>
            <w:shd w:val="clear" w:color="auto" w:fill="auto"/>
          </w:tcPr>
          <w:p w14:paraId="6C4FE566" w14:textId="77777777" w:rsidR="00D0285E" w:rsidRPr="00381C6E" w:rsidRDefault="00406A13" w:rsidP="00984A03">
            <w:pPr>
              <w:spacing w:before="120"/>
              <w:jc w:val="right"/>
              <w:rPr>
                <w:lang w:val="ka-GE"/>
              </w:rPr>
            </w:pPr>
            <w:r w:rsidRPr="00381C6E">
              <w:rPr>
                <w:rFonts w:asciiTheme="minorHAnsi" w:hAnsiTheme="minorHAnsi"/>
                <w:lang w:val="ka-GE"/>
              </w:rPr>
              <w:t>8</w:t>
            </w:r>
            <w:r w:rsidR="005309E6" w:rsidRPr="00381C6E">
              <w:rPr>
                <w:rFonts w:asciiTheme="minorHAnsi" w:hAnsiTheme="minorHAnsi"/>
                <w:lang w:val="ka-GE"/>
              </w:rPr>
              <w:t>5</w:t>
            </w:r>
            <w:r w:rsidR="00D0285E" w:rsidRPr="00381C6E">
              <w:rPr>
                <w:lang w:val="ka-GE"/>
              </w:rPr>
              <w:t>%</w:t>
            </w:r>
          </w:p>
        </w:tc>
        <w:tc>
          <w:tcPr>
            <w:tcW w:w="2552" w:type="dxa"/>
            <w:shd w:val="clear" w:color="auto" w:fill="auto"/>
          </w:tcPr>
          <w:p w14:paraId="502072EA" w14:textId="7B8E36E6" w:rsidR="00D0285E" w:rsidRPr="00381C6E" w:rsidRDefault="005309E6" w:rsidP="00AE3117">
            <w:pPr>
              <w:spacing w:before="120"/>
              <w:rPr>
                <w:rFonts w:ascii="Sylfaen" w:hAnsi="Sylfaen"/>
                <w:lang w:val="ka-GE"/>
              </w:rPr>
            </w:pPr>
            <w:r w:rsidRPr="00381C6E">
              <w:rPr>
                <w:rFonts w:ascii="Sylfaen" w:hAnsi="Sylfaen"/>
                <w:lang w:val="ka-GE"/>
              </w:rPr>
              <w:t>ეტაპობრივი შუალედური გადახდები</w:t>
            </w:r>
            <w:r w:rsidR="003A49EC" w:rsidRPr="00381C6E">
              <w:rPr>
                <w:rFonts w:ascii="Sylfaen" w:hAnsi="Sylfaen"/>
                <w:lang w:val="ka-GE"/>
              </w:rPr>
              <w:t xml:space="preserve"> </w:t>
            </w:r>
          </w:p>
          <w:p w14:paraId="07E56B54" w14:textId="61CCB479" w:rsidR="00F56576" w:rsidRPr="00381C6E" w:rsidRDefault="00F56576" w:rsidP="00AE3117">
            <w:pPr>
              <w:spacing w:before="120"/>
              <w:rPr>
                <w:rFonts w:ascii="Sylfaen" w:hAnsi="Sylfaen"/>
                <w:lang w:val="ka-GE"/>
              </w:rPr>
            </w:pPr>
          </w:p>
        </w:tc>
        <w:tc>
          <w:tcPr>
            <w:tcW w:w="3890" w:type="dxa"/>
            <w:shd w:val="clear" w:color="auto" w:fill="auto"/>
          </w:tcPr>
          <w:p w14:paraId="075333B6" w14:textId="77777777" w:rsidR="00D0285E" w:rsidRPr="00381C6E" w:rsidRDefault="005309E6" w:rsidP="005309E6">
            <w:pPr>
              <w:spacing w:before="120"/>
              <w:rPr>
                <w:rFonts w:ascii="Sylfaen" w:hAnsi="Sylfaen"/>
                <w:lang w:val="ka-GE"/>
              </w:rPr>
            </w:pPr>
            <w:r w:rsidRPr="00381C6E">
              <w:rPr>
                <w:rFonts w:ascii="Sylfaen" w:hAnsi="Sylfaen"/>
                <w:lang w:val="ka-GE"/>
              </w:rPr>
              <w:t>საქონლის ღირებულების გადახდა განხორციელდება ფაქტობრივად მიწოდებული მასალების მიხედვით, შესაბამისი მიღება-ჩაბარების აქტებისა და ზედნადებების საფუძველზე.</w:t>
            </w:r>
          </w:p>
          <w:p w14:paraId="1DF37774" w14:textId="77777777" w:rsidR="005309E6" w:rsidRPr="00381C6E" w:rsidRDefault="005309E6" w:rsidP="005309E6">
            <w:pPr>
              <w:spacing w:before="120"/>
              <w:rPr>
                <w:rFonts w:ascii="Sylfaen" w:hAnsi="Sylfaen"/>
                <w:lang w:val="ka-GE"/>
              </w:rPr>
            </w:pPr>
            <w:r w:rsidRPr="00381C6E">
              <w:rPr>
                <w:rFonts w:ascii="Sylfaen" w:hAnsi="Sylfaen"/>
                <w:lang w:val="ka-GE"/>
              </w:rPr>
              <w:t>შესასრულებელი სამუშაოების საფასურის გადახდა იწარმოებს ხელშეკრულების საგნით გათვალისწინებული სამუშაოების დასრულების შემდეგ, შესაბამისი ორმხრივად გაფორმებული მიღება-ჩაბარების აქტის საფუძველზე.</w:t>
            </w:r>
          </w:p>
          <w:p w14:paraId="203A68AC" w14:textId="77777777" w:rsidR="005309E6" w:rsidRPr="00381C6E" w:rsidRDefault="005309E6" w:rsidP="005309E6">
            <w:pPr>
              <w:spacing w:before="120"/>
              <w:rPr>
                <w:rFonts w:ascii="Sylfaen" w:hAnsi="Sylfaen"/>
                <w:lang w:val="ka-GE"/>
              </w:rPr>
            </w:pPr>
            <w:r w:rsidRPr="00381C6E">
              <w:rPr>
                <w:rFonts w:ascii="Sylfaen" w:hAnsi="Sylfaen"/>
                <w:lang w:val="ka-GE"/>
              </w:rPr>
              <w:t>მომსახურების საფასურის გადახდა, რომელიც დაკავშირებულია ნებართვების მიღებასთან, განხორციელდება შესაბამისი სამსახურებიდან  ნებართვების აღებისა და დამკვეთვისთვის წარდგენის შემდეგ.</w:t>
            </w:r>
          </w:p>
          <w:p w14:paraId="7BCE458E" w14:textId="77777777" w:rsidR="005309E6" w:rsidRPr="00381C6E" w:rsidRDefault="005309E6" w:rsidP="005309E6">
            <w:pPr>
              <w:spacing w:before="120"/>
            </w:pPr>
            <w:r w:rsidRPr="00381C6E">
              <w:rPr>
                <w:rFonts w:ascii="Sylfaen" w:hAnsi="Sylfaen"/>
                <w:lang w:val="ka-GE"/>
              </w:rPr>
              <w:t>გადახდა იწარმოებს შესაბამისი დოკუმენტაციის ორმხრივად დადასტურებიდან 15 კალენდარული დღის ვადაში.</w:t>
            </w:r>
          </w:p>
        </w:tc>
      </w:tr>
      <w:tr w:rsidR="00D0285E" w:rsidRPr="00381C6E" w14:paraId="6B646F23" w14:textId="77777777" w:rsidTr="00D0285E">
        <w:tc>
          <w:tcPr>
            <w:tcW w:w="533" w:type="dxa"/>
            <w:shd w:val="clear" w:color="auto" w:fill="auto"/>
          </w:tcPr>
          <w:p w14:paraId="0336CFEE" w14:textId="77777777" w:rsidR="00D0285E" w:rsidRPr="00381C6E" w:rsidRDefault="00815A53" w:rsidP="001C732C">
            <w:pPr>
              <w:spacing w:before="120"/>
              <w:rPr>
                <w:rFonts w:ascii="Sylfaen" w:hAnsi="Sylfaen"/>
                <w:lang w:val="ka-GE"/>
              </w:rPr>
            </w:pPr>
            <w:r w:rsidRPr="00381C6E">
              <w:rPr>
                <w:rFonts w:ascii="Sylfaen" w:hAnsi="Sylfaen"/>
                <w:lang w:val="ka-GE"/>
              </w:rPr>
              <w:t>3</w:t>
            </w:r>
          </w:p>
        </w:tc>
        <w:tc>
          <w:tcPr>
            <w:tcW w:w="1276" w:type="dxa"/>
            <w:shd w:val="clear" w:color="auto" w:fill="auto"/>
          </w:tcPr>
          <w:p w14:paraId="68D37EE0" w14:textId="77777777" w:rsidR="00D0285E" w:rsidRPr="00381C6E" w:rsidRDefault="001D69E3" w:rsidP="001C732C">
            <w:pPr>
              <w:spacing w:before="120"/>
              <w:jc w:val="right"/>
            </w:pPr>
            <w:r w:rsidRPr="00381C6E">
              <w:rPr>
                <w:rFonts w:ascii="Sylfaen" w:hAnsi="Sylfaen"/>
                <w:lang w:val="ka-GE"/>
              </w:rPr>
              <w:t>5%</w:t>
            </w:r>
          </w:p>
        </w:tc>
        <w:tc>
          <w:tcPr>
            <w:tcW w:w="2552" w:type="dxa"/>
            <w:shd w:val="clear" w:color="auto" w:fill="auto"/>
          </w:tcPr>
          <w:p w14:paraId="14B75808" w14:textId="77777777" w:rsidR="001D69E3" w:rsidRPr="00381C6E" w:rsidRDefault="00D0285E" w:rsidP="001C732C">
            <w:pPr>
              <w:spacing w:before="120"/>
              <w:rPr>
                <w:rFonts w:ascii="Sylfaen" w:hAnsi="Sylfaen"/>
                <w:lang w:val="ka-GE"/>
              </w:rPr>
            </w:pPr>
            <w:r w:rsidRPr="00381C6E">
              <w:rPr>
                <w:rFonts w:ascii="Sylfaen" w:hAnsi="Sylfaen"/>
                <w:lang w:val="ka-GE"/>
              </w:rPr>
              <w:t xml:space="preserve">საერთო ღირებულების დაკავების ოდენობა </w:t>
            </w:r>
            <w:r w:rsidR="005309E6" w:rsidRPr="00381C6E">
              <w:rPr>
                <w:rFonts w:ascii="Sylfaen" w:hAnsi="Sylfaen"/>
                <w:lang w:val="ka-GE"/>
              </w:rPr>
              <w:t>/</w:t>
            </w:r>
          </w:p>
          <w:p w14:paraId="58B8F0AA" w14:textId="77777777" w:rsidR="001D69E3" w:rsidRPr="00381C6E" w:rsidRDefault="001D69E3" w:rsidP="001C732C">
            <w:pPr>
              <w:spacing w:before="120"/>
              <w:rPr>
                <w:rFonts w:ascii="Sylfaen" w:hAnsi="Sylfaen"/>
                <w:lang w:val="ka-GE"/>
              </w:rPr>
            </w:pPr>
            <w:r w:rsidRPr="00381C6E">
              <w:rPr>
                <w:rFonts w:ascii="Sylfaen" w:hAnsi="Sylfaen"/>
                <w:lang w:val="ka-GE"/>
              </w:rPr>
              <w:t xml:space="preserve">დაკავების გარანტია </w:t>
            </w:r>
          </w:p>
        </w:tc>
        <w:tc>
          <w:tcPr>
            <w:tcW w:w="3890" w:type="dxa"/>
            <w:shd w:val="clear" w:color="auto" w:fill="auto"/>
          </w:tcPr>
          <w:p w14:paraId="49F587B8" w14:textId="2192C563" w:rsidR="00D0285E" w:rsidRPr="00381C6E" w:rsidRDefault="00D0285E" w:rsidP="00AE7404">
            <w:pPr>
              <w:spacing w:before="120"/>
              <w:rPr>
                <w:rFonts w:ascii="Sylfaen" w:hAnsi="Sylfaen"/>
                <w:lang w:val="ka-GE"/>
              </w:rPr>
            </w:pPr>
            <w:r w:rsidRPr="00381C6E">
              <w:rPr>
                <w:rFonts w:ascii="Sylfaen" w:hAnsi="Sylfaen"/>
                <w:lang w:val="ka-GE"/>
              </w:rPr>
              <w:t xml:space="preserve"> </w:t>
            </w:r>
            <w:r w:rsidR="005309E6" w:rsidRPr="00381C6E">
              <w:rPr>
                <w:rFonts w:ascii="Sylfaen" w:hAnsi="Sylfaen"/>
                <w:lang w:val="ka-GE"/>
              </w:rPr>
              <w:t xml:space="preserve">კონტრაქტორი წარმოადგენს დაკავების გარანტიას, რომელიც ძალაში იქნება კონტრაქტორის ვალდებულებების სრულ </w:t>
            </w:r>
            <w:r w:rsidR="005309E6" w:rsidRPr="00381C6E">
              <w:rPr>
                <w:rFonts w:ascii="Sylfaen" w:hAnsi="Sylfaen"/>
                <w:lang w:val="ka-GE"/>
              </w:rPr>
              <w:lastRenderedPageBreak/>
              <w:t>შესრულებამდე და საბოლოო მიღება-ჩაბარების ორმხრივად გაფორმების თარიღიდან 15 დღის ვადაში.</w:t>
            </w:r>
          </w:p>
        </w:tc>
      </w:tr>
    </w:tbl>
    <w:p w14:paraId="070894FE" w14:textId="77777777" w:rsidR="00923D1F" w:rsidRPr="00381C6E" w:rsidRDefault="007540F6" w:rsidP="009500F7">
      <w:pPr>
        <w:pStyle w:val="Heading1"/>
        <w:numPr>
          <w:ilvl w:val="0"/>
          <w:numId w:val="10"/>
        </w:numPr>
        <w:spacing w:before="480"/>
        <w:rPr>
          <w:sz w:val="22"/>
        </w:rPr>
      </w:pPr>
      <w:bookmarkStart w:id="15" w:name="_Toc70337547"/>
      <w:r w:rsidRPr="00381C6E">
        <w:rPr>
          <w:rFonts w:ascii="Sylfaen" w:hAnsi="Sylfaen"/>
          <w:sz w:val="22"/>
          <w:lang w:val="ka-GE"/>
        </w:rPr>
        <w:lastRenderedPageBreak/>
        <w:t>შეფასების პროცესი</w:t>
      </w:r>
      <w:bookmarkEnd w:id="15"/>
      <w:r w:rsidRPr="00381C6E">
        <w:rPr>
          <w:rFonts w:ascii="Sylfaen" w:hAnsi="Sylfaen"/>
          <w:sz w:val="22"/>
          <w:lang w:val="ka-GE"/>
        </w:rPr>
        <w:t xml:space="preserve"> </w:t>
      </w:r>
    </w:p>
    <w:p w14:paraId="6F4890BD" w14:textId="77777777" w:rsidR="00923D1F" w:rsidRPr="00381C6E" w:rsidRDefault="007540F6" w:rsidP="00923D1F">
      <w:pPr>
        <w:rPr>
          <w:rFonts w:ascii="Sylfaen" w:hAnsi="Sylfaen"/>
          <w:lang w:val="ka-GE"/>
        </w:rPr>
      </w:pPr>
      <w:r w:rsidRPr="00381C6E">
        <w:rPr>
          <w:rFonts w:ascii="Sylfaen" w:hAnsi="Sylfaen"/>
          <w:lang w:val="ka-GE"/>
        </w:rPr>
        <w:t>სატენდერო წინადადების შეფასების პროცესში, სატენდერო კომიტეტი შეაფასებს: კვალიფიკაციასა და გამოცდილებას, ხარისხს, კომერციულ ნაწილს, შესრულების ვადებს. შეფასების პირველი ეტაპის შემდგომ, შესაძლებელია განხორციელდეს კომუნიკაცია მონაწილე კომპანიებთან დამატებითი დაზუსტებების მიზნით.</w:t>
      </w:r>
    </w:p>
    <w:p w14:paraId="4DE592E7" w14:textId="77777777" w:rsidR="00923D1F" w:rsidRPr="00381C6E" w:rsidRDefault="007540F6" w:rsidP="009500F7">
      <w:pPr>
        <w:pStyle w:val="Heading1"/>
        <w:numPr>
          <w:ilvl w:val="0"/>
          <w:numId w:val="10"/>
        </w:numPr>
        <w:rPr>
          <w:sz w:val="22"/>
        </w:rPr>
      </w:pPr>
      <w:bookmarkStart w:id="16" w:name="_Toc70337548"/>
      <w:r w:rsidRPr="00381C6E">
        <w:rPr>
          <w:rFonts w:ascii="Sylfaen" w:hAnsi="Sylfaen"/>
          <w:sz w:val="22"/>
          <w:lang w:val="ka-GE"/>
        </w:rPr>
        <w:t>დამატება ცვლილება</w:t>
      </w:r>
      <w:bookmarkEnd w:id="16"/>
    </w:p>
    <w:p w14:paraId="7B4185A6" w14:textId="77777777" w:rsidR="007540F6" w:rsidRPr="00381C6E" w:rsidRDefault="00CD427B" w:rsidP="00923D1F">
      <w:pPr>
        <w:rPr>
          <w:rFonts w:ascii="Sylfaen" w:hAnsi="Sylfaen"/>
          <w:lang w:val="ka-GE"/>
        </w:rPr>
      </w:pPr>
      <w:r w:rsidRPr="00381C6E">
        <w:rPr>
          <w:rFonts w:ascii="Sylfaen" w:hAnsi="Sylfaen"/>
          <w:lang w:val="ka-GE"/>
        </w:rPr>
        <w:t xml:space="preserve">დამკვეთის მხრიდან </w:t>
      </w:r>
      <w:r w:rsidR="007540F6" w:rsidRPr="00381C6E">
        <w:rPr>
          <w:rFonts w:ascii="Sylfaen" w:hAnsi="Sylfaen"/>
          <w:lang w:val="ka-GE"/>
        </w:rPr>
        <w:t xml:space="preserve">სატენდერო პაკეტის ნებისმიერი </w:t>
      </w:r>
      <w:r w:rsidRPr="00381C6E">
        <w:rPr>
          <w:rFonts w:ascii="Sylfaen" w:hAnsi="Sylfaen"/>
          <w:lang w:val="ka-GE"/>
        </w:rPr>
        <w:t>ცვლილება</w:t>
      </w:r>
      <w:r w:rsidR="007540F6" w:rsidRPr="00381C6E">
        <w:rPr>
          <w:rFonts w:ascii="Sylfaen" w:hAnsi="Sylfaen"/>
          <w:lang w:val="ka-GE"/>
        </w:rPr>
        <w:t xml:space="preserve"> ან დამატებითი </w:t>
      </w:r>
      <w:r w:rsidRPr="00381C6E">
        <w:rPr>
          <w:rFonts w:ascii="Sylfaen" w:hAnsi="Sylfaen"/>
          <w:lang w:val="ka-GE"/>
        </w:rPr>
        <w:t>ინფორმაცია</w:t>
      </w:r>
      <w:r w:rsidR="007540F6" w:rsidRPr="00381C6E">
        <w:rPr>
          <w:rFonts w:ascii="Sylfaen" w:hAnsi="Sylfaen"/>
          <w:lang w:val="ka-GE"/>
        </w:rPr>
        <w:t xml:space="preserve"> </w:t>
      </w:r>
      <w:r w:rsidRPr="00381C6E">
        <w:rPr>
          <w:rFonts w:ascii="Sylfaen" w:hAnsi="Sylfaen"/>
          <w:lang w:val="ka-GE"/>
        </w:rPr>
        <w:t>გაიგზავნე</w:t>
      </w:r>
      <w:r w:rsidR="002F4A74" w:rsidRPr="00381C6E">
        <w:rPr>
          <w:rFonts w:ascii="Sylfaen" w:hAnsi="Sylfaen"/>
          <w:lang w:val="ka-GE"/>
        </w:rPr>
        <w:t>ბ</w:t>
      </w:r>
      <w:r w:rsidRPr="00381C6E">
        <w:rPr>
          <w:rFonts w:ascii="Sylfaen" w:hAnsi="Sylfaen"/>
          <w:lang w:val="ka-GE"/>
        </w:rPr>
        <w:t xml:space="preserve">ა </w:t>
      </w:r>
      <w:r w:rsidR="007540F6" w:rsidRPr="00381C6E">
        <w:rPr>
          <w:rFonts w:ascii="Sylfaen" w:hAnsi="Sylfaen"/>
          <w:lang w:val="ka-GE"/>
        </w:rPr>
        <w:t xml:space="preserve">წერილობით </w:t>
      </w:r>
      <w:r w:rsidRPr="00381C6E">
        <w:rPr>
          <w:rFonts w:ascii="Sylfaen" w:hAnsi="Sylfaen"/>
          <w:lang w:val="ka-GE"/>
        </w:rPr>
        <w:t>ელ. ფოსტი</w:t>
      </w:r>
      <w:r w:rsidR="00B262D0" w:rsidRPr="00381C6E">
        <w:rPr>
          <w:rFonts w:ascii="Sylfaen" w:hAnsi="Sylfaen"/>
          <w:lang w:val="ka-GE"/>
        </w:rPr>
        <w:t>ს საშუალებით</w:t>
      </w:r>
      <w:r w:rsidRPr="00381C6E">
        <w:rPr>
          <w:rFonts w:ascii="Sylfaen" w:hAnsi="Sylfaen"/>
          <w:lang w:val="ka-GE"/>
        </w:rPr>
        <w:t xml:space="preserve"> </w:t>
      </w:r>
      <w:r w:rsidR="007540F6" w:rsidRPr="00381C6E">
        <w:rPr>
          <w:rFonts w:ascii="Sylfaen" w:hAnsi="Sylfaen"/>
          <w:lang w:val="ka-GE"/>
        </w:rPr>
        <w:t xml:space="preserve">ყველა </w:t>
      </w:r>
      <w:r w:rsidRPr="00381C6E">
        <w:rPr>
          <w:rFonts w:ascii="Sylfaen" w:hAnsi="Sylfaen"/>
          <w:lang w:val="ka-GE"/>
        </w:rPr>
        <w:t>პრეტენდენტთან</w:t>
      </w:r>
      <w:r w:rsidR="002F4A74" w:rsidRPr="00381C6E">
        <w:rPr>
          <w:rFonts w:ascii="Sylfaen" w:hAnsi="Sylfaen"/>
          <w:lang w:val="ka-GE"/>
        </w:rPr>
        <w:t xml:space="preserve"> და გამოცხადდება </w:t>
      </w:r>
      <w:r w:rsidR="002F4A74" w:rsidRPr="00381C6E">
        <w:rPr>
          <w:rFonts w:ascii="Sylfaen" w:hAnsi="Sylfaen"/>
          <w:lang w:val="en-US"/>
        </w:rPr>
        <w:t>tenders.ge</w:t>
      </w:r>
      <w:r w:rsidR="002F4A74" w:rsidRPr="00381C6E">
        <w:rPr>
          <w:rFonts w:ascii="Sylfaen" w:hAnsi="Sylfaen"/>
          <w:lang w:val="ka-GE"/>
        </w:rPr>
        <w:t>-ზე</w:t>
      </w:r>
      <w:r w:rsidRPr="00381C6E">
        <w:rPr>
          <w:rFonts w:ascii="Sylfaen" w:hAnsi="Sylfaen"/>
          <w:lang w:val="ka-GE"/>
        </w:rPr>
        <w:t>. ტენდერში მონაწილემ თავის მხრივ უნდა დაადასტუროს ინფორმაციის მიღება. იმ შემთხვევაში</w:t>
      </w:r>
      <w:r w:rsidR="00B262D0" w:rsidRPr="00381C6E">
        <w:rPr>
          <w:rFonts w:ascii="Sylfaen" w:hAnsi="Sylfaen"/>
          <w:lang w:val="ka-GE"/>
        </w:rPr>
        <w:t xml:space="preserve">. </w:t>
      </w:r>
      <w:r w:rsidRPr="00381C6E">
        <w:rPr>
          <w:rFonts w:ascii="Sylfaen" w:hAnsi="Sylfaen"/>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p>
    <w:p w14:paraId="1BB13A6D" w14:textId="77777777" w:rsidR="00923D1F" w:rsidRPr="00381C6E" w:rsidRDefault="003055B8" w:rsidP="009500F7">
      <w:pPr>
        <w:pStyle w:val="Heading1"/>
        <w:numPr>
          <w:ilvl w:val="0"/>
          <w:numId w:val="10"/>
        </w:numPr>
        <w:rPr>
          <w:sz w:val="22"/>
        </w:rPr>
      </w:pPr>
      <w:bookmarkStart w:id="17" w:name="_Toc70337549"/>
      <w:r w:rsidRPr="00381C6E">
        <w:rPr>
          <w:rFonts w:ascii="Sylfaen" w:hAnsi="Sylfaen"/>
          <w:sz w:val="22"/>
          <w:lang w:val="ka-GE"/>
        </w:rPr>
        <w:t>კონტრაქტორის</w:t>
      </w:r>
      <w:r w:rsidR="005F06A1" w:rsidRPr="00381C6E">
        <w:rPr>
          <w:rFonts w:ascii="Sylfaen" w:hAnsi="Sylfaen"/>
          <w:sz w:val="22"/>
          <w:lang w:val="ka-GE"/>
        </w:rPr>
        <w:t xml:space="preserve"> მართვის გეგმა, </w:t>
      </w:r>
      <w:r w:rsidR="00CD427B" w:rsidRPr="00381C6E">
        <w:rPr>
          <w:rFonts w:ascii="Sylfaen" w:hAnsi="Sylfaen"/>
          <w:sz w:val="22"/>
          <w:lang w:val="ka-GE"/>
        </w:rPr>
        <w:t xml:space="preserve">შრომის უსაფრთხოების </w:t>
      </w:r>
      <w:r w:rsidR="005F06A1" w:rsidRPr="00381C6E">
        <w:rPr>
          <w:rFonts w:ascii="Sylfaen" w:hAnsi="Sylfaen"/>
          <w:sz w:val="22"/>
          <w:lang w:val="ka-GE"/>
        </w:rPr>
        <w:t>და დასაქმებული პერსონალის ქცევის სტანდარტები.</w:t>
      </w:r>
      <w:bookmarkEnd w:id="17"/>
    </w:p>
    <w:p w14:paraId="791B2AA8" w14:textId="77777777" w:rsidR="003055B8" w:rsidRPr="00381C6E" w:rsidRDefault="003055B8" w:rsidP="00923D1F">
      <w:pPr>
        <w:rPr>
          <w:rFonts w:ascii="Sylfaen" w:hAnsi="Sylfaen"/>
          <w:lang w:val="ka-GE"/>
        </w:rPr>
      </w:pPr>
      <w:r w:rsidRPr="00381C6E">
        <w:rPr>
          <w:rFonts w:ascii="Sylfaen" w:hAnsi="Sylfaen"/>
          <w:lang w:val="ka-GE"/>
        </w:rPr>
        <w:t>კონტრაქტორის მართვის გეგმა იძლევა სრულ ინფორმაციას, რაც უზრუნველყოფს</w:t>
      </w:r>
      <w:r w:rsidRPr="00381C6E">
        <w:rPr>
          <w:rFonts w:ascii="Sylfaen" w:hAnsi="Sylfaen"/>
          <w:lang w:val="ka-GE"/>
        </w:rPr>
        <w:br/>
        <w:t>თანმიმდევრულ და ეფექტიან კონტროლს კონტრაქტორის მხრიდან ჯანმრთელობის, უსაფრთხოებისა და უშიშროების მართვის თვალსაზრისით. კონტრაქტორის მართვის გეგმა, ასევე, უზრუნველყოფს GGU ESMS–ით (გარემოსდაცვითი და სოციალური საკითხების მართვის სისტემა), საქართველოს კანონმდებლობითა და საერთაშორისო საუკეთესო პრაქტიკით გათვალისწინებული საკითხების, ასევე,  IFC (International Finance Corporations) შესრულების სტანდარტების შესრულებას.</w:t>
      </w:r>
    </w:p>
    <w:p w14:paraId="22405EAD" w14:textId="77777777" w:rsidR="00BB1E72" w:rsidRPr="00381C6E" w:rsidRDefault="005F06A1" w:rsidP="00BB1E72">
      <w:pPr>
        <w:rPr>
          <w:rFonts w:ascii="Sylfaen" w:hAnsi="Sylfaen"/>
          <w:lang w:val="ka-GE"/>
        </w:rPr>
      </w:pPr>
      <w:r w:rsidRPr="00381C6E">
        <w:rPr>
          <w:rFonts w:ascii="Sylfaen" w:hAnsi="Sylfaen"/>
          <w:lang w:val="ka-GE"/>
        </w:rPr>
        <w:t>პრეტენდენტი ვალდებულია გაეცნოს კონტრაქტორის მართვის გეგმას, რომლის დანერგვასა და სამუშაო პროცესში მის სრულ დაცვას უზრუნველყოფს დამკვეთთან ერთად.</w:t>
      </w:r>
      <w:r w:rsidR="00BB1E72" w:rsidRPr="00381C6E">
        <w:rPr>
          <w:rFonts w:ascii="Sylfaen" w:hAnsi="Sylfaen"/>
          <w:lang w:val="ka-GE"/>
        </w:rPr>
        <w:t xml:space="preserve"> </w:t>
      </w:r>
    </w:p>
    <w:p w14:paraId="1A7CDF34" w14:textId="77777777" w:rsidR="00BB1E72" w:rsidRPr="00381C6E" w:rsidRDefault="00BB1E72" w:rsidP="00923D1F">
      <w:pPr>
        <w:rPr>
          <w:rFonts w:ascii="Sylfaen" w:hAnsi="Sylfaen" w:cs="Sylfaen"/>
          <w:lang w:val="ka-GE"/>
        </w:rPr>
      </w:pPr>
      <w:r w:rsidRPr="00381C6E">
        <w:rPr>
          <w:rFonts w:ascii="Sylfaen" w:hAnsi="Sylfaen" w:cs="Sylfaen"/>
          <w:lang w:val="ka-GE"/>
        </w:rPr>
        <w:t>პრეტენდეტმა კონტრაქტორის განაცხადის შევსებით და ხელმოწერით უნდა დაადასტუროს, რომ გაეცნო ქვემო ჩამოთვლილ დოკუმენტაციას და ადასტურებს სამუშაო პროცესში მასში გათვალისწინებული მოთხოვნების დაცვას.</w:t>
      </w:r>
    </w:p>
    <w:p w14:paraId="438B84E3" w14:textId="77777777" w:rsidR="005F06A1" w:rsidRPr="00381C6E" w:rsidRDefault="005F06A1" w:rsidP="00923D1F">
      <w:pPr>
        <w:rPr>
          <w:rFonts w:ascii="Sylfaen" w:hAnsi="Sylfaen"/>
          <w:lang w:val="ka-GE"/>
        </w:rPr>
      </w:pPr>
      <w:r w:rsidRPr="00381C6E">
        <w:rPr>
          <w:rFonts w:ascii="Sylfaen" w:hAnsi="Sylfaen"/>
          <w:lang w:val="ka-GE"/>
        </w:rPr>
        <w:t>კონტრაქტორის მართვის გეგმა მოიცავს შემდეგ პუნქტებს:</w:t>
      </w:r>
    </w:p>
    <w:p w14:paraId="5A75DEBE"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t>გარემოსდაცვითი</w:t>
      </w:r>
      <w:r w:rsidRPr="00381C6E">
        <w:rPr>
          <w:lang w:val="ka-GE"/>
        </w:rPr>
        <w:t xml:space="preserve"> </w:t>
      </w:r>
      <w:r w:rsidRPr="00381C6E">
        <w:rPr>
          <w:rFonts w:ascii="Sylfaen" w:hAnsi="Sylfaen" w:cs="Sylfaen"/>
          <w:lang w:val="ka-GE"/>
        </w:rPr>
        <w:t>და</w:t>
      </w:r>
      <w:r w:rsidRPr="00381C6E">
        <w:rPr>
          <w:lang w:val="ka-GE"/>
        </w:rPr>
        <w:t xml:space="preserve"> </w:t>
      </w:r>
      <w:r w:rsidRPr="00381C6E">
        <w:rPr>
          <w:rFonts w:ascii="Sylfaen" w:hAnsi="Sylfaen" w:cs="Sylfaen"/>
          <w:lang w:val="ka-GE"/>
        </w:rPr>
        <w:t>სოციალური</w:t>
      </w:r>
      <w:r w:rsidRPr="00381C6E">
        <w:rPr>
          <w:lang w:val="ka-GE"/>
        </w:rPr>
        <w:t xml:space="preserve"> </w:t>
      </w:r>
      <w:r w:rsidRPr="00381C6E">
        <w:rPr>
          <w:rFonts w:ascii="Sylfaen" w:hAnsi="Sylfaen" w:cs="Sylfaen"/>
          <w:lang w:val="ka-GE"/>
        </w:rPr>
        <w:t>მართვის</w:t>
      </w:r>
      <w:r w:rsidRPr="00381C6E">
        <w:rPr>
          <w:lang w:val="ka-GE"/>
        </w:rPr>
        <w:t xml:space="preserve"> </w:t>
      </w:r>
      <w:r w:rsidRPr="00381C6E">
        <w:rPr>
          <w:rFonts w:ascii="Sylfaen" w:hAnsi="Sylfaen" w:cs="Sylfaen"/>
          <w:lang w:val="ka-GE"/>
        </w:rPr>
        <w:t>გეგმების</w:t>
      </w:r>
      <w:r w:rsidRPr="00381C6E">
        <w:rPr>
          <w:lang w:val="ka-GE"/>
        </w:rPr>
        <w:t xml:space="preserve"> (ESMP) </w:t>
      </w:r>
      <w:r w:rsidRPr="00381C6E">
        <w:rPr>
          <w:rFonts w:ascii="Sylfaen" w:hAnsi="Sylfaen" w:cs="Sylfaen"/>
          <w:lang w:val="ka-GE"/>
        </w:rPr>
        <w:t>პაკეტი</w:t>
      </w:r>
    </w:p>
    <w:p w14:paraId="76EEF689"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t>საჩივრების პოლიტიკა</w:t>
      </w:r>
    </w:p>
    <w:p w14:paraId="4874EBF7"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lastRenderedPageBreak/>
        <w:t>შრომის უსაფრთხოების მართვის გეგმა</w:t>
      </w:r>
    </w:p>
    <w:p w14:paraId="488D48DC"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t>კონტრაქტორის განაცხადი</w:t>
      </w:r>
    </w:p>
    <w:p w14:paraId="6F30E980" w14:textId="77777777" w:rsidR="00BB1E72" w:rsidRPr="00381C6E" w:rsidRDefault="00BB1E72" w:rsidP="00BB1E72">
      <w:pPr>
        <w:rPr>
          <w:rFonts w:ascii="Sylfaen" w:hAnsi="Sylfaen"/>
          <w:lang w:val="ka-GE"/>
        </w:rPr>
      </w:pPr>
      <w:r w:rsidRPr="00381C6E">
        <w:rPr>
          <w:rFonts w:ascii="Sylfaen" w:hAnsi="Sylfaen" w:cs="Sylfaen"/>
          <w:lang w:val="ka-GE"/>
        </w:rPr>
        <w:t>პრეტენდენტი</w:t>
      </w:r>
      <w:r w:rsidRPr="00381C6E">
        <w:rPr>
          <w:rFonts w:ascii="Sylfaen" w:hAnsi="Sylfaen"/>
          <w:lang w:val="ka-GE"/>
        </w:rPr>
        <w:t xml:space="preserve"> პასუხისმგებელია საკუთარი და ქვეკონტრაქტორის პერსონალის მხრიდან საქართველოს კანონმდებლობით დადგენილი შრომისა და უსაფრთხოების ნორმების დაცვაზე, როგორც სამუშაო ასევე ტრანსპორტირების და ტექნიკის ექსპლუატაციის პროცესში. ტენდერში შერჩეული კომპანია განახორციელებს პერსონალის ინსტრუქტაჟს, ტრეინინგსა და შრომისა უსაფრთხოების ეკიპირებით</w:t>
      </w:r>
      <w:r w:rsidR="004A26BC" w:rsidRPr="00381C6E">
        <w:rPr>
          <w:rFonts w:ascii="Sylfaen" w:hAnsi="Sylfaen"/>
          <w:lang w:val="ka-GE"/>
        </w:rPr>
        <w:t xml:space="preserve"> </w:t>
      </w:r>
      <w:r w:rsidRPr="00381C6E">
        <w:rPr>
          <w:rFonts w:ascii="Sylfaen" w:hAnsi="Sylfaen"/>
          <w:lang w:val="ka-GE"/>
        </w:rPr>
        <w:t>აღჭურვას.</w:t>
      </w:r>
    </w:p>
    <w:p w14:paraId="427ABB93" w14:textId="77777777" w:rsidR="00923D1F" w:rsidRPr="00381C6E" w:rsidRDefault="0037669D" w:rsidP="009500F7">
      <w:pPr>
        <w:pStyle w:val="Heading1"/>
        <w:numPr>
          <w:ilvl w:val="0"/>
          <w:numId w:val="10"/>
        </w:numPr>
        <w:rPr>
          <w:sz w:val="22"/>
        </w:rPr>
      </w:pPr>
      <w:bookmarkStart w:id="18" w:name="_Toc70337550"/>
      <w:r w:rsidRPr="00381C6E">
        <w:rPr>
          <w:rFonts w:ascii="Sylfaen" w:hAnsi="Sylfaen"/>
          <w:sz w:val="22"/>
          <w:lang w:val="ka-GE"/>
        </w:rPr>
        <w:t>სამუშაო ხარისხის კონტროლი და ზედამხედველობა</w:t>
      </w:r>
      <w:bookmarkEnd w:id="18"/>
    </w:p>
    <w:p w14:paraId="797ADBC7" w14:textId="77777777" w:rsidR="00923D1F" w:rsidRPr="00381C6E" w:rsidRDefault="0037669D" w:rsidP="00923D1F">
      <w:r w:rsidRPr="00381C6E">
        <w:rPr>
          <w:rFonts w:ascii="Sylfaen" w:hAnsi="Sylfaen"/>
          <w:lang w:val="ka-GE"/>
        </w:rPr>
        <w:t>დამკვეთი უფლებამოსილია</w:t>
      </w:r>
      <w:r w:rsidR="00923D1F" w:rsidRPr="00381C6E">
        <w:t>:</w:t>
      </w:r>
    </w:p>
    <w:p w14:paraId="794E5847" w14:textId="77777777" w:rsidR="0037669D" w:rsidRPr="00381C6E" w:rsidRDefault="0037669D" w:rsidP="0037669D">
      <w:pPr>
        <w:rPr>
          <w:rFonts w:ascii="Sylfaen" w:hAnsi="Sylfaen"/>
          <w:lang w:val="ka-GE"/>
        </w:rPr>
      </w:pPr>
    </w:p>
    <w:p w14:paraId="4D9D86B7" w14:textId="77777777" w:rsidR="0037669D" w:rsidRPr="00381C6E" w:rsidRDefault="0037669D" w:rsidP="0037669D">
      <w:pPr>
        <w:rPr>
          <w:rFonts w:ascii="Sylfaen" w:hAnsi="Sylfaen"/>
          <w:lang w:val="ka-GE"/>
        </w:rPr>
      </w:pPr>
      <w:r w:rsidRPr="00381C6E">
        <w:rPr>
          <w:rFonts w:ascii="Sylfaen" w:hAnsi="Sylfaen"/>
          <w:lang w:val="ka-GE"/>
        </w:rPr>
        <w:t>ა) შეამოწმოს სამუშაო პროცესის ხარისხი და მსვლელობა ნებისმირ დროს</w:t>
      </w:r>
      <w:r w:rsidR="00B65C35" w:rsidRPr="00381C6E">
        <w:rPr>
          <w:rFonts w:ascii="Sylfaen" w:hAnsi="Sylfaen"/>
          <w:lang w:val="ka-GE"/>
        </w:rPr>
        <w:t xml:space="preserve"> საკუთარი გადაწყვეტილების საფუძველზე, მოახდინოს წინასწარი შეტყობინების საფუძველზე სამუშაო მოცულობის შეცვლა, გაუწიოს ტენდერში </w:t>
      </w:r>
      <w:r w:rsidR="003C3976" w:rsidRPr="00381C6E">
        <w:rPr>
          <w:rFonts w:ascii="Sylfaen" w:hAnsi="Sylfaen"/>
          <w:lang w:val="ka-GE"/>
        </w:rPr>
        <w:t>შერჩეულ</w:t>
      </w:r>
      <w:r w:rsidR="00B65C35" w:rsidRPr="00381C6E">
        <w:rPr>
          <w:rFonts w:ascii="Sylfaen" w:hAnsi="Sylfaen"/>
          <w:lang w:val="ka-GE"/>
        </w:rPr>
        <w:t xml:space="preserve"> </w:t>
      </w:r>
      <w:r w:rsidR="003C3976" w:rsidRPr="00381C6E">
        <w:rPr>
          <w:rFonts w:ascii="Sylfaen" w:hAnsi="Sylfaen"/>
          <w:lang w:val="ka-GE"/>
        </w:rPr>
        <w:t>კომპანიას</w:t>
      </w:r>
      <w:r w:rsidR="00B65C35" w:rsidRPr="00381C6E">
        <w:rPr>
          <w:rFonts w:ascii="Sylfaen" w:hAnsi="Sylfaen"/>
          <w:lang w:val="ka-GE"/>
        </w:rPr>
        <w:t xml:space="preserve"> სამუშაო</w:t>
      </w:r>
      <w:r w:rsidR="003C3976" w:rsidRPr="00381C6E">
        <w:rPr>
          <w:rFonts w:ascii="Sylfaen" w:hAnsi="Sylfaen"/>
          <w:lang w:val="ka-GE"/>
        </w:rPr>
        <w:t>ების</w:t>
      </w:r>
      <w:r w:rsidR="00B65C35" w:rsidRPr="00381C6E">
        <w:rPr>
          <w:rFonts w:ascii="Sylfaen" w:hAnsi="Sylfaen"/>
          <w:lang w:val="ka-GE"/>
        </w:rPr>
        <w:t xml:space="preserve"> შესასრულებლად </w:t>
      </w:r>
      <w:r w:rsidR="003C3976" w:rsidRPr="00381C6E">
        <w:rPr>
          <w:rFonts w:ascii="Sylfaen" w:hAnsi="Sylfaen"/>
          <w:lang w:val="ka-GE"/>
        </w:rPr>
        <w:t>საჭირო</w:t>
      </w:r>
      <w:r w:rsidR="00B65C35" w:rsidRPr="00381C6E">
        <w:rPr>
          <w:rFonts w:ascii="Sylfaen" w:hAnsi="Sylfaen"/>
          <w:lang w:val="ka-GE"/>
        </w:rPr>
        <w:t xml:space="preserve"> ინსტრუქტაჟი. </w:t>
      </w:r>
    </w:p>
    <w:p w14:paraId="2F45FC1D" w14:textId="77777777" w:rsidR="00923D1F" w:rsidRPr="00381C6E" w:rsidRDefault="00B65C35" w:rsidP="0037669D">
      <w:pPr>
        <w:rPr>
          <w:rFonts w:ascii="Sylfaen" w:hAnsi="Sylfaen"/>
          <w:lang w:val="ka-GE"/>
        </w:rPr>
      </w:pPr>
      <w:bookmarkStart w:id="19" w:name="_Ref516140204"/>
      <w:r w:rsidRPr="00381C6E">
        <w:rPr>
          <w:rFonts w:ascii="Sylfaen" w:hAnsi="Sylfaen"/>
          <w:lang w:val="ka-GE"/>
        </w:rPr>
        <w:t>ბ) დანიშნოს საკუთარი ზედამხედველი / წარმომადგენელი, რომელიც განახორციელებს, წერილობით და ვერბალურ კომუნიკაციას სამუშაოს ხარისხთან, შესაძლო ხარვიზების აღმოფხრასთან დაკავშირებით, როგორც სამუშაო, ასევე საგარ</w:t>
      </w:r>
      <w:r w:rsidR="00FC7A88" w:rsidRPr="00381C6E">
        <w:rPr>
          <w:rFonts w:ascii="Sylfaen" w:hAnsi="Sylfaen"/>
          <w:lang w:val="ka-GE"/>
        </w:rPr>
        <w:t>ა</w:t>
      </w:r>
      <w:r w:rsidRPr="00381C6E">
        <w:rPr>
          <w:rFonts w:ascii="Sylfaen" w:hAnsi="Sylfaen"/>
          <w:lang w:val="ka-GE"/>
        </w:rPr>
        <w:t>ნტიო პერიოდში.</w:t>
      </w:r>
    </w:p>
    <w:p w14:paraId="2AE5B203" w14:textId="77777777" w:rsidR="000A30AF" w:rsidRPr="00381C6E" w:rsidRDefault="000A30AF" w:rsidP="0037669D">
      <w:pPr>
        <w:rPr>
          <w:rFonts w:ascii="Sylfaen" w:hAnsi="Sylfaen"/>
          <w:lang w:val="ka-GE"/>
        </w:rPr>
      </w:pPr>
    </w:p>
    <w:p w14:paraId="48EAEFE3" w14:textId="77777777" w:rsidR="000A30AF" w:rsidRPr="00381C6E" w:rsidRDefault="000A30AF" w:rsidP="0037669D">
      <w:pPr>
        <w:rPr>
          <w:rFonts w:ascii="Sylfaen" w:hAnsi="Sylfaen"/>
          <w:lang w:val="ka-GE"/>
        </w:rPr>
      </w:pPr>
    </w:p>
    <w:p w14:paraId="7801A649" w14:textId="77777777" w:rsidR="00923D1F" w:rsidRPr="00381C6E" w:rsidRDefault="000A30AF" w:rsidP="009500F7">
      <w:pPr>
        <w:pStyle w:val="Heading1"/>
        <w:numPr>
          <w:ilvl w:val="0"/>
          <w:numId w:val="10"/>
        </w:numPr>
        <w:rPr>
          <w:sz w:val="22"/>
        </w:rPr>
      </w:pPr>
      <w:bookmarkStart w:id="20" w:name="_Toc70337551"/>
      <w:bookmarkEnd w:id="19"/>
      <w:r w:rsidRPr="00381C6E">
        <w:rPr>
          <w:rFonts w:ascii="Sylfaen" w:hAnsi="Sylfaen"/>
          <w:sz w:val="22"/>
          <w:lang w:val="ka-GE"/>
        </w:rPr>
        <w:t>დოკუმენტაცია</w:t>
      </w:r>
      <w:r w:rsidR="00A454E8" w:rsidRPr="00381C6E">
        <w:rPr>
          <w:rFonts w:ascii="Sylfaen" w:hAnsi="Sylfaen"/>
          <w:sz w:val="22"/>
          <w:lang w:val="ka-GE"/>
        </w:rPr>
        <w:t xml:space="preserve"> და კონფიდენციალურობა</w:t>
      </w:r>
      <w:bookmarkEnd w:id="20"/>
    </w:p>
    <w:p w14:paraId="72554204" w14:textId="77777777" w:rsidR="00B65C35" w:rsidRPr="00381C6E" w:rsidRDefault="000A30AF" w:rsidP="003F78B3">
      <w:pPr>
        <w:tabs>
          <w:tab w:val="left" w:pos="3600"/>
        </w:tabs>
        <w:autoSpaceDE w:val="0"/>
        <w:autoSpaceDN w:val="0"/>
        <w:adjustRightInd w:val="0"/>
        <w:spacing w:after="200" w:line="276" w:lineRule="auto"/>
        <w:rPr>
          <w:rFonts w:ascii="Sylfaen" w:hAnsi="Sylfaen" w:cstheme="minorHAnsi"/>
          <w:lang w:val="ka-GE"/>
        </w:rPr>
      </w:pPr>
      <w:r w:rsidRPr="00381C6E">
        <w:rPr>
          <w:rFonts w:ascii="Sylfaen" w:hAnsi="Sylfaen" w:cstheme="minorHAnsi"/>
          <w:lang w:val="ka-GE"/>
        </w:rPr>
        <w:t xml:space="preserve">ყველა ნახაზი და ტექნიკური დოკუმენტაცია, რომელიც მომზადდება მიმდინარე ტენდერით გათვალისწინებული პროექტის ფარგლებში </w:t>
      </w:r>
      <w:r w:rsidR="003F78B3" w:rsidRPr="00381C6E">
        <w:rPr>
          <w:rFonts w:ascii="Sylfaen" w:hAnsi="Sylfaen" w:cstheme="minorHAnsi"/>
          <w:lang w:val="ka-GE"/>
        </w:rPr>
        <w:t xml:space="preserve">წარმოადგენს </w:t>
      </w:r>
      <w:r w:rsidRPr="00381C6E">
        <w:rPr>
          <w:rFonts w:ascii="Sylfaen" w:hAnsi="Sylfaen" w:cstheme="minorHAnsi"/>
          <w:lang w:val="ka-GE"/>
        </w:rPr>
        <w:t xml:space="preserve">დამკვეთის </w:t>
      </w:r>
      <w:r w:rsidR="003F78B3" w:rsidRPr="00381C6E">
        <w:rPr>
          <w:rFonts w:ascii="Sylfaen" w:hAnsi="Sylfaen"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4BD28B43" w14:textId="77777777" w:rsidR="003F78B3" w:rsidRPr="00381C6E" w:rsidRDefault="003F78B3" w:rsidP="003F78B3">
      <w:pPr>
        <w:tabs>
          <w:tab w:val="left" w:pos="3600"/>
        </w:tabs>
        <w:autoSpaceDE w:val="0"/>
        <w:autoSpaceDN w:val="0"/>
        <w:adjustRightInd w:val="0"/>
        <w:spacing w:after="200" w:line="276" w:lineRule="auto"/>
        <w:rPr>
          <w:rFonts w:ascii="Sylfaen" w:hAnsi="Sylfaen" w:cstheme="minorHAnsi"/>
          <w:lang w:val="ka-GE"/>
        </w:rPr>
      </w:pPr>
      <w:r w:rsidRPr="00381C6E">
        <w:rPr>
          <w:rFonts w:ascii="Sylfaen" w:hAnsi="Sylfaen" w:cstheme="minorHAnsi"/>
          <w:lang w:val="ka-GE"/>
        </w:rPr>
        <w:t>პროექტის განხორციელებისათვის საჭირო დოკუმენტაციის ჩამონათვალის განსაზღვრა მოხდება  მხარეებს შორის წინასწარ შეთანხმების საფუძველზე.</w:t>
      </w:r>
    </w:p>
    <w:p w14:paraId="08BA0FE6" w14:textId="176EE829" w:rsidR="00923D1F" w:rsidRPr="00381C6E" w:rsidRDefault="00A454E8" w:rsidP="009B22FA">
      <w:pPr>
        <w:tabs>
          <w:tab w:val="left" w:pos="3600"/>
        </w:tabs>
        <w:autoSpaceDE w:val="0"/>
        <w:autoSpaceDN w:val="0"/>
        <w:adjustRightInd w:val="0"/>
        <w:spacing w:after="200" w:line="276" w:lineRule="auto"/>
        <w:rPr>
          <w:rFonts w:cstheme="minorHAnsi"/>
        </w:rPr>
      </w:pPr>
      <w:r w:rsidRPr="00381C6E">
        <w:rPr>
          <w:rFonts w:ascii="Sylfaen" w:hAnsi="Sylfaen" w:cstheme="minorHAnsi"/>
          <w:lang w:val="ka-GE"/>
        </w:rPr>
        <w:t xml:space="preserve">მიმდინარე ტენდერის </w:t>
      </w:r>
      <w:r w:rsidR="00A22B19" w:rsidRPr="00381C6E">
        <w:rPr>
          <w:rFonts w:ascii="Sylfaen" w:hAnsi="Sylfaen" w:cstheme="minorHAnsi"/>
          <w:lang w:val="ka-GE"/>
        </w:rPr>
        <w:t xml:space="preserve">და </w:t>
      </w:r>
      <w:r w:rsidRPr="00381C6E">
        <w:rPr>
          <w:rFonts w:ascii="Sylfaen" w:hAnsi="Sylfaen" w:cstheme="minorHAnsi"/>
          <w:lang w:val="ka-GE"/>
        </w:rPr>
        <w:t xml:space="preserve">პროექტის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კონტრაქტორი და მისი  ნებისმიერი ქვეკონტრაქტორი (ასეთის არსებობის შემთხვევაში) ვალდებულები არიან დაიცვან კონფიდენციალურობა. </w:t>
      </w:r>
    </w:p>
    <w:p w14:paraId="669589BA" w14:textId="0A7A01D9" w:rsidR="00FE0B7D" w:rsidRPr="00381C6E" w:rsidRDefault="005F1293" w:rsidP="00FE0B7D">
      <w:pPr>
        <w:pStyle w:val="Heading1"/>
        <w:numPr>
          <w:ilvl w:val="0"/>
          <w:numId w:val="10"/>
        </w:numPr>
        <w:rPr>
          <w:rFonts w:ascii="Sylfaen" w:hAnsi="Sylfaen"/>
          <w:sz w:val="22"/>
          <w:lang w:val="ka-GE"/>
        </w:rPr>
      </w:pPr>
      <w:bookmarkStart w:id="21" w:name="_Toc70337552"/>
      <w:r w:rsidRPr="00381C6E">
        <w:rPr>
          <w:rFonts w:ascii="Sylfaen" w:hAnsi="Sylfaen"/>
          <w:sz w:val="22"/>
          <w:lang w:val="ka-GE"/>
        </w:rPr>
        <w:lastRenderedPageBreak/>
        <w:t xml:space="preserve">სამუშაოების </w:t>
      </w:r>
      <w:r w:rsidR="00D75994" w:rsidRPr="00381C6E">
        <w:rPr>
          <w:rFonts w:ascii="Sylfaen" w:hAnsi="Sylfaen"/>
          <w:sz w:val="22"/>
          <w:lang w:val="ka-GE"/>
        </w:rPr>
        <w:t>შესრულების გარანტია</w:t>
      </w:r>
      <w:r w:rsidR="00FE0B7D" w:rsidRPr="00381C6E">
        <w:rPr>
          <w:rFonts w:ascii="Sylfaen" w:hAnsi="Sylfaen"/>
          <w:sz w:val="22"/>
          <w:lang w:val="ka-GE"/>
        </w:rPr>
        <w:t>, პროექტის და სამუშაოების დაზღვევა, საგარანტიო პირობების შესრულების ვალდებულება/გარანტია</w:t>
      </w:r>
      <w:bookmarkEnd w:id="21"/>
    </w:p>
    <w:p w14:paraId="30F62543" w14:textId="70E63406" w:rsidR="005F1293" w:rsidRPr="00381C6E" w:rsidRDefault="005F1293" w:rsidP="009B22FA">
      <w:pPr>
        <w:pStyle w:val="ListParagraph"/>
        <w:numPr>
          <w:ilvl w:val="1"/>
          <w:numId w:val="18"/>
        </w:numPr>
        <w:rPr>
          <w:rFonts w:ascii="Sylfaen" w:hAnsi="Sylfaen" w:cs="Times New Roman"/>
          <w:b/>
          <w:lang w:val="ka-GE"/>
        </w:rPr>
      </w:pPr>
      <w:r w:rsidRPr="00381C6E">
        <w:rPr>
          <w:rFonts w:ascii="Sylfaen" w:hAnsi="Sylfaen" w:cs="Times New Roman"/>
          <w:b/>
          <w:lang w:val="ka-GE"/>
        </w:rPr>
        <w:t xml:space="preserve">  სამუშაოების შესრულების გარანტია, </w:t>
      </w:r>
    </w:p>
    <w:p w14:paraId="6E003AF4" w14:textId="19669547" w:rsidR="005F1293" w:rsidRPr="00381C6E" w:rsidRDefault="005F1293" w:rsidP="00FE0B7D">
      <w:pPr>
        <w:spacing w:after="160" w:line="259" w:lineRule="auto"/>
        <w:jc w:val="left"/>
        <w:rPr>
          <w:rFonts w:ascii="Sylfaen" w:hAnsi="Sylfaen" w:cs="Arial"/>
          <w:lang w:val="ka-GE"/>
        </w:rPr>
      </w:pPr>
      <w:r w:rsidRPr="00381C6E">
        <w:rPr>
          <w:rFonts w:ascii="Sylfaen" w:hAnsi="Sylfaen" w:cs="Arial"/>
          <w:lang w:val="ka-GE"/>
        </w:rPr>
        <w:t xml:space="preserve">პრეტენდენტი წარმოადგენს კონტრაქტით გათვალისწინებული სამუშაოების შესრულების გარანტიას ხელშეკრულების საერთო ღირებულების 10% -ის ოდენობით. შესრულების გარანტია გაცემული უნდა იქნას </w:t>
      </w:r>
      <w:r w:rsidR="00A22B19" w:rsidRPr="00381C6E">
        <w:rPr>
          <w:rFonts w:ascii="Sylfaen" w:hAnsi="Sylfaen" w:cs="Arial"/>
          <w:lang w:val="ka-GE"/>
        </w:rPr>
        <w:t>ბანკის</w:t>
      </w:r>
      <w:r w:rsidR="00AE7404" w:rsidRPr="00381C6E">
        <w:rPr>
          <w:rFonts w:ascii="Sylfaen" w:hAnsi="Sylfaen" w:cs="Arial"/>
          <w:lang w:val="ka-GE"/>
        </w:rPr>
        <w:t xml:space="preserve"> ან სადაზღვევო კომპანიის</w:t>
      </w:r>
      <w:r w:rsidR="00A22B19" w:rsidRPr="00381C6E">
        <w:rPr>
          <w:rFonts w:ascii="Sylfaen" w:hAnsi="Sylfaen" w:cs="Arial"/>
          <w:lang w:val="ka-GE"/>
        </w:rPr>
        <w:t xml:space="preserve"> მიერ,</w:t>
      </w:r>
      <w:r w:rsidRPr="00381C6E">
        <w:rPr>
          <w:rFonts w:ascii="Sylfaen" w:hAnsi="Sylfaen" w:cs="Arial"/>
          <w:lang w:val="ka-GE"/>
        </w:rPr>
        <w:t xml:space="preserve"> კონტრაქტით გათვალისწინებულ ვალუტაში.</w:t>
      </w:r>
      <w:r w:rsidR="000C7130" w:rsidRPr="00381C6E">
        <w:rPr>
          <w:rFonts w:ascii="Sylfaen" w:hAnsi="Sylfaen" w:cs="Arial"/>
          <w:lang w:val="ka-GE"/>
        </w:rPr>
        <w:t xml:space="preserve"> შესრულების გარანტია ძალაში იქნება </w:t>
      </w:r>
      <w:r w:rsidR="00A22B19" w:rsidRPr="00381C6E">
        <w:rPr>
          <w:rFonts w:ascii="Sylfaen" w:hAnsi="Sylfaen" w:cs="Arial"/>
          <w:lang w:val="ka-GE"/>
        </w:rPr>
        <w:t>საგარანტიო პირობების გარანტიის დამკვეთისთვის წარდგენის თარიღიდან 15 კალენდარული დღის ვადაში</w:t>
      </w:r>
      <w:r w:rsidR="000C7130" w:rsidRPr="00381C6E">
        <w:rPr>
          <w:rFonts w:ascii="Sylfaen" w:hAnsi="Sylfaen" w:cs="Arial"/>
          <w:lang w:val="ka-GE"/>
        </w:rPr>
        <w:t>.</w:t>
      </w:r>
    </w:p>
    <w:p w14:paraId="22079E43" w14:textId="024FE29D" w:rsidR="00FE0B7D" w:rsidRPr="00381C6E" w:rsidRDefault="000C7130" w:rsidP="009B22FA">
      <w:pPr>
        <w:spacing w:after="160" w:line="259" w:lineRule="auto"/>
        <w:jc w:val="left"/>
        <w:rPr>
          <w:rFonts w:ascii="Sylfaen" w:hAnsi="Sylfaen" w:cs="Arial"/>
          <w:lang w:val="ka-GE"/>
        </w:rPr>
      </w:pPr>
      <w:r w:rsidRPr="00381C6E">
        <w:rPr>
          <w:rFonts w:ascii="Sylfaen" w:hAnsi="Sylfaen" w:cs="Arial"/>
          <w:lang w:val="ka-GE"/>
        </w:rPr>
        <w:t>დამკვეთი გამოითხოვს გარანტიით გათვალისწინებული თანხის ანაზღაურებას კონტრაქტორის მხრიდან კონტრაქტის პირობების დარღვევისა და მასზე დაკისრებული ვალდებულებების შეუსრულებლობის შემთხვევაში. გარანტიის გამცემი ორგანიზაცია უზრუნველყოფს გარანტიით გათვალისწინებული თანხის გაცემას დამკვეთის სასარგებლოდ შეფერხების გარეშე. თანხის მოთხოვნამდე, პრეტენზიის არსებობის შემთხვევაში დამკვეთი წინასწარ წერილობითი სახით აცნობებს კონტრაქტორს მისი მოთხოვნის შესახებ და პრეტენზიის საფუძველს.</w:t>
      </w:r>
    </w:p>
    <w:p w14:paraId="194F2E88" w14:textId="77777777" w:rsidR="00B221B3" w:rsidRPr="00381C6E" w:rsidRDefault="00B221B3" w:rsidP="00D8559C">
      <w:pPr>
        <w:pStyle w:val="ListParagraph"/>
        <w:numPr>
          <w:ilvl w:val="1"/>
          <w:numId w:val="18"/>
        </w:numPr>
        <w:rPr>
          <w:rFonts w:ascii="Sylfaen" w:hAnsi="Sylfaen" w:cs="Times New Roman"/>
          <w:b/>
          <w:lang w:val="ka-GE"/>
        </w:rPr>
      </w:pPr>
      <w:r w:rsidRPr="00381C6E">
        <w:rPr>
          <w:rFonts w:ascii="Sylfaen" w:hAnsi="Sylfaen" w:cs="Times New Roman"/>
          <w:b/>
          <w:lang w:val="ka-GE"/>
        </w:rPr>
        <w:t>პროექტისა და სამუშაოების დაზღვევა</w:t>
      </w:r>
    </w:p>
    <w:p w14:paraId="0DB8E81B" w14:textId="77777777" w:rsidR="00D8559C" w:rsidRPr="00381C6E" w:rsidRDefault="00D8559C" w:rsidP="00D8559C">
      <w:pPr>
        <w:ind w:left="720"/>
        <w:rPr>
          <w:rFonts w:asciiTheme="minorHAnsi" w:hAnsiTheme="minorHAnsi"/>
          <w:lang w:val="ka-GE"/>
        </w:rPr>
      </w:pPr>
    </w:p>
    <w:p w14:paraId="09AD1F57" w14:textId="74CC86D3" w:rsidR="00D8559C" w:rsidRPr="00381C6E" w:rsidRDefault="00D8559C" w:rsidP="00D8559C">
      <w:pPr>
        <w:rPr>
          <w:rFonts w:asciiTheme="minorHAnsi" w:hAnsiTheme="minorHAnsi"/>
          <w:lang w:val="ka-GE"/>
        </w:rPr>
      </w:pPr>
      <w:r w:rsidRPr="00381C6E">
        <w:rPr>
          <w:rFonts w:asciiTheme="minorHAnsi" w:hAnsiTheme="minorHAnsi"/>
          <w:lang w:val="ka-GE"/>
        </w:rPr>
        <w:t>პრეტენდენტი წარმოადგენს პროექტისა და სამუშაოების დაზღვევას</w:t>
      </w:r>
      <w:r w:rsidR="00EC7988" w:rsidRPr="00381C6E">
        <w:rPr>
          <w:rFonts w:asciiTheme="minorHAnsi" w:hAnsiTheme="minorHAnsi"/>
          <w:lang w:val="ka-GE"/>
        </w:rPr>
        <w:t xml:space="preserve">, რომელიც განკუთვნილია </w:t>
      </w:r>
      <w:r w:rsidR="0040177A" w:rsidRPr="00381C6E">
        <w:rPr>
          <w:rFonts w:asciiTheme="minorHAnsi" w:hAnsiTheme="minorHAnsi"/>
          <w:lang w:val="ka-GE"/>
        </w:rPr>
        <w:t xml:space="preserve">  </w:t>
      </w:r>
      <w:r w:rsidR="00EC7988" w:rsidRPr="00381C6E">
        <w:rPr>
          <w:rFonts w:asciiTheme="minorHAnsi" w:hAnsiTheme="minorHAnsi"/>
          <w:lang w:val="ka-GE"/>
        </w:rPr>
        <w:t>ტენდერით განსაზღვრულ სამუშაოებისთვის.  პრეტენდენტი უზრუნველყოფს სადაზღვევო პრემიის დაფარვას კონტრაქტით განსაზღვრული ვალდებულების სრულ შესრულებამდე.</w:t>
      </w:r>
    </w:p>
    <w:p w14:paraId="519803AD" w14:textId="27948BCA" w:rsidR="00EC7988" w:rsidRPr="00381C6E" w:rsidRDefault="00CE702F" w:rsidP="00D8559C">
      <w:pPr>
        <w:rPr>
          <w:rFonts w:asciiTheme="minorHAnsi" w:hAnsiTheme="minorHAnsi"/>
          <w:lang w:val="ka-GE"/>
        </w:rPr>
      </w:pPr>
      <w:r w:rsidRPr="00381C6E">
        <w:rPr>
          <w:rFonts w:asciiTheme="minorHAnsi" w:hAnsiTheme="minorHAnsi"/>
          <w:lang w:val="ka-GE"/>
        </w:rPr>
        <w:t>კონტრაქტორი</w:t>
      </w:r>
      <w:r w:rsidR="00EC7988" w:rsidRPr="00381C6E">
        <w:rPr>
          <w:rFonts w:asciiTheme="minorHAnsi" w:hAnsiTheme="minorHAnsi"/>
          <w:lang w:val="ka-GE"/>
        </w:rPr>
        <w:t xml:space="preserve"> წინასწარ მოახდენს სადაზღვევო პირობებისა და </w:t>
      </w:r>
      <w:r w:rsidRPr="00381C6E">
        <w:rPr>
          <w:rFonts w:asciiTheme="minorHAnsi" w:hAnsiTheme="minorHAnsi"/>
          <w:lang w:val="ka-GE"/>
        </w:rPr>
        <w:t>სადაზღვევო</w:t>
      </w:r>
      <w:r w:rsidR="00EC7988" w:rsidRPr="00381C6E">
        <w:rPr>
          <w:rFonts w:asciiTheme="minorHAnsi" w:hAnsiTheme="minorHAnsi"/>
          <w:lang w:val="ka-GE"/>
        </w:rPr>
        <w:t xml:space="preserve"> კომპანიის შეთანხსმებას </w:t>
      </w:r>
      <w:r w:rsidRPr="00381C6E">
        <w:rPr>
          <w:rFonts w:asciiTheme="minorHAnsi" w:hAnsiTheme="minorHAnsi"/>
          <w:lang w:val="ka-GE"/>
        </w:rPr>
        <w:t>დამკვეთთან.</w:t>
      </w:r>
    </w:p>
    <w:p w14:paraId="08C38F04" w14:textId="77777777" w:rsidR="0040177A" w:rsidRPr="00381C6E" w:rsidRDefault="0040177A" w:rsidP="00D8559C">
      <w:pPr>
        <w:rPr>
          <w:rFonts w:asciiTheme="minorHAnsi" w:hAnsiTheme="minorHAnsi"/>
          <w:lang w:val="ka-GE"/>
        </w:rPr>
      </w:pPr>
    </w:p>
    <w:p w14:paraId="4FD1F118" w14:textId="77777777" w:rsidR="00AF0D04" w:rsidRPr="00381C6E" w:rsidRDefault="00AF0D04" w:rsidP="00AF0D04">
      <w:pPr>
        <w:pStyle w:val="ListParagraph"/>
        <w:numPr>
          <w:ilvl w:val="1"/>
          <w:numId w:val="18"/>
        </w:numPr>
        <w:rPr>
          <w:rFonts w:ascii="Sylfaen" w:hAnsi="Sylfaen" w:cs="Times New Roman"/>
          <w:b/>
          <w:lang w:val="ka-GE"/>
        </w:rPr>
      </w:pPr>
      <w:r w:rsidRPr="00381C6E">
        <w:rPr>
          <w:rFonts w:ascii="Sylfaen" w:hAnsi="Sylfaen" w:cs="Times New Roman"/>
          <w:b/>
          <w:lang w:val="ka-GE"/>
        </w:rPr>
        <w:t xml:space="preserve"> საგარანტიო პირობების შესრულების ვალდებულება/გარანტია</w:t>
      </w:r>
    </w:p>
    <w:p w14:paraId="441AF91D" w14:textId="77777777" w:rsidR="001032CE" w:rsidRPr="00381C6E" w:rsidRDefault="001032CE" w:rsidP="00AF0D04">
      <w:pPr>
        <w:pStyle w:val="ListParagraph"/>
        <w:ind w:left="440"/>
        <w:rPr>
          <w:rFonts w:ascii="Arial" w:hAnsi="Arial" w:cs="Arial"/>
          <w:b/>
        </w:rPr>
      </w:pPr>
    </w:p>
    <w:p w14:paraId="59D3ADBE" w14:textId="77777777" w:rsidR="00AF0D04" w:rsidRPr="00381C6E" w:rsidRDefault="001032CE" w:rsidP="0040177A">
      <w:pPr>
        <w:rPr>
          <w:rFonts w:ascii="Sylfaen" w:hAnsi="Sylfaen" w:cs="Times New Roman"/>
          <w:lang w:val="ka-GE"/>
        </w:rPr>
      </w:pPr>
      <w:r w:rsidRPr="00381C6E">
        <w:rPr>
          <w:rFonts w:ascii="Sylfaen" w:hAnsi="Sylfaen" w:cs="Times New Roman"/>
          <w:lang w:val="ka-GE"/>
        </w:rPr>
        <w:t xml:space="preserve">პრეტენდენტი წარმოადგენს საგარანტიო პირობების შესრულების გარანტიას საბოლოო მიღება-ჩაბარებით განსაზღვრული ფაქტობრივად შესრულებული სამუშაოების ღირებულების 5% -ის ოდენობით. აღნიშნული გარანტია ძალაში იქნება მიღება-ჩაბარების ორმხრივად ხელმოწერის დღიდან 5 (ხუთი) წლის განმავლობაში. საგარანტიო თანხის დაქვითვა და დაქვითვის ოდენობის განსაზღვრა მოხდება მხარეებს შორის წინასწარ შეთანხმების საფუძველზე. </w:t>
      </w:r>
    </w:p>
    <w:p w14:paraId="28BD348E" w14:textId="77777777" w:rsidR="001032CE" w:rsidRPr="00381C6E" w:rsidRDefault="001032CE" w:rsidP="00AF0D04">
      <w:pPr>
        <w:pStyle w:val="ListParagraph"/>
        <w:ind w:left="440"/>
        <w:rPr>
          <w:rFonts w:ascii="Sylfaen" w:hAnsi="Sylfaen" w:cs="Times New Roman"/>
          <w:b/>
        </w:rPr>
      </w:pPr>
    </w:p>
    <w:p w14:paraId="7D95FFF4" w14:textId="77777777" w:rsidR="000A30AF" w:rsidRPr="00381C6E" w:rsidRDefault="000A30AF" w:rsidP="00D75994">
      <w:pPr>
        <w:pStyle w:val="Heading1"/>
        <w:numPr>
          <w:ilvl w:val="0"/>
          <w:numId w:val="10"/>
        </w:numPr>
        <w:rPr>
          <w:sz w:val="22"/>
        </w:rPr>
      </w:pPr>
      <w:bookmarkStart w:id="22" w:name="_Toc70337553"/>
      <w:r w:rsidRPr="00381C6E">
        <w:rPr>
          <w:rFonts w:ascii="Sylfaen" w:hAnsi="Sylfaen"/>
          <w:sz w:val="22"/>
          <w:lang w:val="ka-GE"/>
        </w:rPr>
        <w:t>დამატებითი მოთხოვნები</w:t>
      </w:r>
      <w:bookmarkEnd w:id="22"/>
    </w:p>
    <w:p w14:paraId="7E8921B5" w14:textId="77777777" w:rsidR="000A30AF" w:rsidRPr="00381C6E" w:rsidRDefault="000A30AF" w:rsidP="000A30AF">
      <w:pPr>
        <w:autoSpaceDE w:val="0"/>
        <w:autoSpaceDN w:val="0"/>
        <w:adjustRightInd w:val="0"/>
        <w:rPr>
          <w:rFonts w:ascii="Sylfaen" w:hAnsi="Sylfaen" w:cstheme="minorHAnsi"/>
          <w:b/>
          <w:lang w:val="ka-GE"/>
        </w:rPr>
      </w:pPr>
      <w:r w:rsidRPr="00381C6E">
        <w:rPr>
          <w:rFonts w:ascii="Sylfaen" w:hAnsi="Sylfaen" w:cstheme="minorHAnsi"/>
          <w:lang w:val="ka-GE"/>
        </w:rPr>
        <w:t>ტენდერში მონაწილემ  უნდა წარმოადგინოს ინფორმაცია და ქვემო ჩამოთვლილი დოკუმენტაცია  დამატებითი მოთხოვნის საფუძველზე</w:t>
      </w:r>
    </w:p>
    <w:p w14:paraId="6DDF1683"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განახლებული ამონაწერი რეესტრიდან</w:t>
      </w:r>
    </w:p>
    <w:p w14:paraId="226F7FE0"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ვალიდური სერტიფიკატები/ლიცენზიები (ასეთის, არსებობის შემთხვევაში)</w:t>
      </w:r>
    </w:p>
    <w:p w14:paraId="2A897796"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lastRenderedPageBreak/>
        <w:t>სრული საბანკო რეკვიზიტები</w:t>
      </w:r>
    </w:p>
    <w:p w14:paraId="76BD8CB5"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კომპანიას არ უნდა გააჩნდეს დავალიანება ბიუჯეტის მიმართ</w:t>
      </w:r>
    </w:p>
    <w:p w14:paraId="60CBE613"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ბოლო სამი წლის მანძილზე სასამართლო დავების არსებობის შემთხვევაში, კომპანიამ უნდა წარმოადგინოს დამატებითი ინფორმაცია</w:t>
      </w:r>
    </w:p>
    <w:p w14:paraId="09465D84"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პარტნიორების ჩამონათვალი</w:t>
      </w:r>
    </w:p>
    <w:p w14:paraId="6B7E5908"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 xml:space="preserve">რეკომენდაციები </w:t>
      </w:r>
    </w:p>
    <w:p w14:paraId="692A7E11" w14:textId="77777777" w:rsidR="00FE00B7" w:rsidRPr="00381C6E" w:rsidRDefault="00FE00B7" w:rsidP="00B65C35">
      <w:pPr>
        <w:pStyle w:val="ListParagraph"/>
        <w:autoSpaceDE w:val="0"/>
        <w:autoSpaceDN w:val="0"/>
        <w:adjustRightInd w:val="0"/>
        <w:spacing w:after="200" w:line="276" w:lineRule="auto"/>
        <w:rPr>
          <w:rFonts w:cstheme="minorHAnsi"/>
        </w:rPr>
      </w:pPr>
    </w:p>
    <w:p w14:paraId="1E333D40" w14:textId="77777777" w:rsidR="00FE00B7" w:rsidRPr="00381C6E" w:rsidRDefault="00FE00B7" w:rsidP="00B65C35">
      <w:pPr>
        <w:pStyle w:val="ListParagraph"/>
        <w:autoSpaceDE w:val="0"/>
        <w:autoSpaceDN w:val="0"/>
        <w:adjustRightInd w:val="0"/>
        <w:spacing w:after="200" w:line="276" w:lineRule="auto"/>
        <w:rPr>
          <w:rFonts w:cstheme="minorHAnsi"/>
        </w:rPr>
      </w:pPr>
    </w:p>
    <w:p w14:paraId="2EC18962" w14:textId="77777777" w:rsidR="00FE00B7" w:rsidRPr="00381C6E" w:rsidRDefault="00FE00B7" w:rsidP="00B65C35">
      <w:pPr>
        <w:pStyle w:val="ListParagraph"/>
        <w:autoSpaceDE w:val="0"/>
        <w:autoSpaceDN w:val="0"/>
        <w:adjustRightInd w:val="0"/>
        <w:spacing w:after="200" w:line="276" w:lineRule="auto"/>
        <w:rPr>
          <w:rFonts w:cstheme="minorHAnsi"/>
        </w:rPr>
      </w:pPr>
    </w:p>
    <w:p w14:paraId="288F5621" w14:textId="644F892C" w:rsidR="009B22FA" w:rsidRPr="00381C6E" w:rsidRDefault="009B22FA" w:rsidP="009B22FA">
      <w:pPr>
        <w:autoSpaceDE w:val="0"/>
        <w:autoSpaceDN w:val="0"/>
        <w:adjustRightInd w:val="0"/>
        <w:spacing w:after="200" w:line="276" w:lineRule="auto"/>
        <w:rPr>
          <w:rFonts w:ascii="Sylfaen" w:hAnsi="Sylfaen" w:cstheme="minorHAnsi"/>
          <w:b/>
          <w:lang w:val="ka-GE"/>
        </w:rPr>
      </w:pPr>
      <w:r w:rsidRPr="00381C6E">
        <w:rPr>
          <w:rFonts w:ascii="Sylfaen" w:hAnsi="Sylfaen" w:cstheme="minorHAnsi"/>
          <w:b/>
          <w:lang w:val="ka-GE"/>
        </w:rPr>
        <w:t>დანართი № 1</w:t>
      </w:r>
    </w:p>
    <w:tbl>
      <w:tblPr>
        <w:tblpPr w:leftFromText="180" w:rightFromText="180" w:vertAnchor="text" w:horzAnchor="margin" w:tblpXSpec="center" w:tblpY="412"/>
        <w:tblW w:w="10940" w:type="dxa"/>
        <w:tblLook w:val="04A0" w:firstRow="1" w:lastRow="0" w:firstColumn="1" w:lastColumn="0" w:noHBand="0" w:noVBand="1"/>
      </w:tblPr>
      <w:tblGrid>
        <w:gridCol w:w="680"/>
        <w:gridCol w:w="10260"/>
      </w:tblGrid>
      <w:tr w:rsidR="00832034" w:rsidRPr="00381C6E" w14:paraId="5B76C71E" w14:textId="77777777" w:rsidTr="00832034">
        <w:trPr>
          <w:trHeight w:val="583"/>
        </w:trPr>
        <w:tc>
          <w:tcPr>
            <w:tcW w:w="10940" w:type="dxa"/>
            <w:gridSpan w:val="2"/>
            <w:tcBorders>
              <w:top w:val="nil"/>
              <w:left w:val="nil"/>
              <w:bottom w:val="nil"/>
              <w:right w:val="nil"/>
            </w:tcBorders>
            <w:shd w:val="clear" w:color="auto" w:fill="auto"/>
            <w:hideMark/>
          </w:tcPr>
          <w:p w14:paraId="6982D6C9" w14:textId="77777777" w:rsidR="00832034" w:rsidRPr="00381C6E" w:rsidRDefault="00832034" w:rsidP="00832034">
            <w:pPr>
              <w:spacing w:after="0" w:line="240" w:lineRule="auto"/>
              <w:jc w:val="center"/>
              <w:rPr>
                <w:rFonts w:ascii="Calibri" w:eastAsia="Times New Roman" w:hAnsi="Calibri" w:cs="Calibri"/>
                <w:color w:val="000000"/>
                <w:u w:val="single"/>
                <w:lang w:val="en-US"/>
              </w:rPr>
            </w:pPr>
            <w:r w:rsidRPr="00381C6E">
              <w:rPr>
                <w:rFonts w:ascii="Calibri" w:eastAsia="Times New Roman" w:hAnsi="Calibri" w:cs="Calibri"/>
                <w:color w:val="000000"/>
                <w:u w:val="single"/>
                <w:lang w:val="en-US"/>
              </w:rPr>
              <w:t>35კვ ძაბვის კაბელი „დარჩი-ხუდონის“ და ქ/ს „ხუდონის“ სამშენებლო-სარეკონსტრუქციო სამუშაოები</w:t>
            </w:r>
          </w:p>
        </w:tc>
      </w:tr>
      <w:tr w:rsidR="00832034" w:rsidRPr="00381C6E" w14:paraId="662E150D" w14:textId="77777777" w:rsidTr="00832034">
        <w:trPr>
          <w:trHeight w:val="290"/>
        </w:trPr>
        <w:tc>
          <w:tcPr>
            <w:tcW w:w="680" w:type="dxa"/>
            <w:tcBorders>
              <w:top w:val="nil"/>
              <w:left w:val="nil"/>
              <w:bottom w:val="nil"/>
              <w:right w:val="nil"/>
            </w:tcBorders>
            <w:shd w:val="clear" w:color="auto" w:fill="auto"/>
            <w:vAlign w:val="center"/>
            <w:hideMark/>
          </w:tcPr>
          <w:p w14:paraId="76C1B9EA" w14:textId="77777777" w:rsidR="00832034" w:rsidRPr="00381C6E" w:rsidRDefault="00832034" w:rsidP="00832034">
            <w:pPr>
              <w:spacing w:after="0" w:line="240" w:lineRule="auto"/>
              <w:jc w:val="center"/>
              <w:rPr>
                <w:rFonts w:ascii="Calibri" w:eastAsia="Times New Roman" w:hAnsi="Calibri" w:cs="Calibri"/>
                <w:color w:val="000000"/>
                <w:u w:val="single"/>
                <w:lang w:val="en-US"/>
              </w:rPr>
            </w:pPr>
          </w:p>
        </w:tc>
        <w:tc>
          <w:tcPr>
            <w:tcW w:w="10260" w:type="dxa"/>
            <w:tcBorders>
              <w:top w:val="nil"/>
              <w:left w:val="nil"/>
              <w:bottom w:val="nil"/>
              <w:right w:val="nil"/>
            </w:tcBorders>
            <w:shd w:val="clear" w:color="auto" w:fill="auto"/>
            <w:hideMark/>
          </w:tcPr>
          <w:p w14:paraId="0106350E" w14:textId="77777777" w:rsidR="00832034" w:rsidRPr="00381C6E" w:rsidRDefault="00832034" w:rsidP="00832034">
            <w:pPr>
              <w:spacing w:after="0" w:line="240" w:lineRule="auto"/>
              <w:jc w:val="left"/>
              <w:rPr>
                <w:rFonts w:ascii="Calibri" w:eastAsia="Times New Roman" w:hAnsi="Calibri" w:cs="Calibri"/>
                <w:color w:val="000000"/>
                <w:u w:val="single"/>
                <w:lang w:val="en-US"/>
              </w:rPr>
            </w:pPr>
            <w:r w:rsidRPr="00381C6E">
              <w:rPr>
                <w:rFonts w:ascii="Calibri" w:eastAsia="Times New Roman" w:hAnsi="Calibri" w:cs="Calibri"/>
                <w:color w:val="000000"/>
                <w:u w:val="single"/>
                <w:lang w:val="en-US"/>
              </w:rPr>
              <w:t>სამუშაოს მოცულობა</w:t>
            </w:r>
          </w:p>
        </w:tc>
      </w:tr>
      <w:tr w:rsidR="00832034" w:rsidRPr="00381C6E" w14:paraId="08E31FE8" w14:textId="77777777" w:rsidTr="00832034">
        <w:trPr>
          <w:trHeight w:val="20"/>
        </w:trPr>
        <w:tc>
          <w:tcPr>
            <w:tcW w:w="680" w:type="dxa"/>
            <w:tcBorders>
              <w:top w:val="nil"/>
              <w:left w:val="nil"/>
              <w:bottom w:val="nil"/>
              <w:right w:val="nil"/>
            </w:tcBorders>
            <w:shd w:val="clear" w:color="auto" w:fill="auto"/>
            <w:vAlign w:val="center"/>
            <w:hideMark/>
          </w:tcPr>
          <w:p w14:paraId="10EA920E" w14:textId="77777777" w:rsidR="00832034" w:rsidRPr="00381C6E" w:rsidRDefault="00832034" w:rsidP="00832034">
            <w:pPr>
              <w:spacing w:after="0" w:line="240" w:lineRule="auto"/>
              <w:jc w:val="left"/>
              <w:rPr>
                <w:rFonts w:ascii="Calibri" w:eastAsia="Times New Roman" w:hAnsi="Calibri" w:cs="Calibri"/>
                <w:color w:val="000000"/>
                <w:u w:val="single"/>
                <w:lang w:val="en-US"/>
              </w:rPr>
            </w:pPr>
          </w:p>
        </w:tc>
        <w:tc>
          <w:tcPr>
            <w:tcW w:w="10260" w:type="dxa"/>
            <w:tcBorders>
              <w:top w:val="nil"/>
              <w:left w:val="nil"/>
              <w:bottom w:val="nil"/>
              <w:right w:val="nil"/>
            </w:tcBorders>
            <w:shd w:val="clear" w:color="auto" w:fill="auto"/>
            <w:vAlign w:val="bottom"/>
            <w:hideMark/>
          </w:tcPr>
          <w:p w14:paraId="11F1EB78" w14:textId="77777777" w:rsidR="00832034" w:rsidRPr="00381C6E" w:rsidRDefault="00832034" w:rsidP="00832034">
            <w:pPr>
              <w:spacing w:after="0" w:line="240" w:lineRule="auto"/>
              <w:jc w:val="left"/>
              <w:rPr>
                <w:rFonts w:ascii="Times New Roman" w:eastAsia="Times New Roman" w:hAnsi="Times New Roman" w:cs="Times New Roman"/>
                <w:sz w:val="20"/>
                <w:szCs w:val="20"/>
                <w:lang w:val="en-US"/>
              </w:rPr>
            </w:pPr>
          </w:p>
        </w:tc>
      </w:tr>
      <w:tr w:rsidR="00832034" w:rsidRPr="00381C6E" w14:paraId="67632235" w14:textId="77777777" w:rsidTr="00832034">
        <w:trPr>
          <w:trHeight w:val="290"/>
        </w:trPr>
        <w:tc>
          <w:tcPr>
            <w:tcW w:w="680" w:type="dxa"/>
            <w:tcBorders>
              <w:top w:val="nil"/>
              <w:left w:val="nil"/>
              <w:bottom w:val="nil"/>
              <w:right w:val="nil"/>
            </w:tcBorders>
            <w:shd w:val="clear" w:color="auto" w:fill="auto"/>
            <w:vAlign w:val="center"/>
            <w:hideMark/>
          </w:tcPr>
          <w:p w14:paraId="0C4BBB6F" w14:textId="77777777" w:rsidR="00832034" w:rsidRPr="00381C6E" w:rsidRDefault="00832034" w:rsidP="00832034">
            <w:pPr>
              <w:spacing w:after="0" w:line="240" w:lineRule="auto"/>
              <w:jc w:val="left"/>
              <w:rPr>
                <w:rFonts w:ascii="Times New Roman" w:eastAsia="Times New Roman" w:hAnsi="Times New Roman" w:cs="Times New Roman"/>
                <w:sz w:val="20"/>
                <w:szCs w:val="20"/>
                <w:lang w:val="en-US"/>
              </w:rPr>
            </w:pPr>
          </w:p>
        </w:tc>
        <w:tc>
          <w:tcPr>
            <w:tcW w:w="10260" w:type="dxa"/>
            <w:tcBorders>
              <w:top w:val="nil"/>
              <w:left w:val="nil"/>
              <w:bottom w:val="nil"/>
              <w:right w:val="nil"/>
            </w:tcBorders>
            <w:shd w:val="clear" w:color="auto" w:fill="auto"/>
            <w:hideMark/>
          </w:tcPr>
          <w:p w14:paraId="506254FC" w14:textId="77777777" w:rsidR="00832034" w:rsidRPr="00381C6E" w:rsidRDefault="00832034" w:rsidP="00832034">
            <w:pPr>
              <w:spacing w:after="0" w:line="240" w:lineRule="auto"/>
              <w:jc w:val="left"/>
              <w:rPr>
                <w:rFonts w:ascii="Calibri" w:eastAsia="Times New Roman" w:hAnsi="Calibri" w:cs="Calibri"/>
                <w:b/>
                <w:bCs/>
                <w:color w:val="000000"/>
                <w:lang w:val="en-US"/>
              </w:rPr>
            </w:pPr>
            <w:r w:rsidRPr="00381C6E">
              <w:rPr>
                <w:rFonts w:ascii="Calibri" w:eastAsia="Times New Roman" w:hAnsi="Calibri" w:cs="Calibri"/>
                <w:b/>
                <w:bCs/>
                <w:color w:val="000000"/>
                <w:lang w:val="en-US"/>
              </w:rPr>
              <w:t>ნაწილი 1</w:t>
            </w:r>
          </w:p>
        </w:tc>
      </w:tr>
      <w:tr w:rsidR="00832034" w:rsidRPr="00381C6E" w14:paraId="1A12ACC4" w14:textId="77777777" w:rsidTr="00832034">
        <w:trPr>
          <w:trHeight w:val="290"/>
        </w:trPr>
        <w:tc>
          <w:tcPr>
            <w:tcW w:w="680" w:type="dxa"/>
            <w:tcBorders>
              <w:top w:val="nil"/>
              <w:left w:val="nil"/>
              <w:bottom w:val="nil"/>
              <w:right w:val="nil"/>
            </w:tcBorders>
            <w:shd w:val="clear" w:color="auto" w:fill="auto"/>
            <w:vAlign w:val="center"/>
            <w:hideMark/>
          </w:tcPr>
          <w:p w14:paraId="61244336"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1.</w:t>
            </w:r>
          </w:p>
        </w:tc>
        <w:tc>
          <w:tcPr>
            <w:tcW w:w="10260" w:type="dxa"/>
            <w:tcBorders>
              <w:top w:val="nil"/>
              <w:left w:val="nil"/>
              <w:bottom w:val="nil"/>
              <w:right w:val="nil"/>
            </w:tcBorders>
            <w:shd w:val="clear" w:color="auto" w:fill="auto"/>
            <w:hideMark/>
          </w:tcPr>
          <w:p w14:paraId="47336767"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35კვ ძაბვის კაბელი „დარჩი-ხუდონი“:</w:t>
            </w:r>
          </w:p>
        </w:tc>
      </w:tr>
      <w:tr w:rsidR="00832034" w:rsidRPr="00381C6E" w14:paraId="55F4FC9D" w14:textId="77777777" w:rsidTr="00832034">
        <w:trPr>
          <w:trHeight w:val="290"/>
        </w:trPr>
        <w:tc>
          <w:tcPr>
            <w:tcW w:w="680" w:type="dxa"/>
            <w:tcBorders>
              <w:top w:val="nil"/>
              <w:left w:val="nil"/>
              <w:bottom w:val="nil"/>
              <w:right w:val="nil"/>
            </w:tcBorders>
            <w:shd w:val="clear" w:color="auto" w:fill="auto"/>
            <w:vAlign w:val="center"/>
            <w:hideMark/>
          </w:tcPr>
          <w:p w14:paraId="597AA694"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1.1</w:t>
            </w:r>
          </w:p>
        </w:tc>
        <w:tc>
          <w:tcPr>
            <w:tcW w:w="10260" w:type="dxa"/>
            <w:tcBorders>
              <w:top w:val="nil"/>
              <w:left w:val="nil"/>
              <w:bottom w:val="nil"/>
              <w:right w:val="nil"/>
            </w:tcBorders>
            <w:shd w:val="clear" w:color="auto" w:fill="auto"/>
            <w:vAlign w:val="bottom"/>
            <w:hideMark/>
          </w:tcPr>
          <w:p w14:paraId="515571A1"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საკაბელო ხაზის პროექტირება და შეთანხმება დამკვეთთან</w:t>
            </w:r>
          </w:p>
        </w:tc>
      </w:tr>
      <w:tr w:rsidR="00832034" w:rsidRPr="00381C6E" w14:paraId="144B3340" w14:textId="77777777" w:rsidTr="00832034">
        <w:trPr>
          <w:trHeight w:val="580"/>
        </w:trPr>
        <w:tc>
          <w:tcPr>
            <w:tcW w:w="680" w:type="dxa"/>
            <w:tcBorders>
              <w:top w:val="nil"/>
              <w:left w:val="nil"/>
              <w:bottom w:val="nil"/>
              <w:right w:val="nil"/>
            </w:tcBorders>
            <w:shd w:val="clear" w:color="auto" w:fill="auto"/>
            <w:vAlign w:val="center"/>
            <w:hideMark/>
          </w:tcPr>
          <w:p w14:paraId="328BE5AF"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1.2</w:t>
            </w:r>
          </w:p>
        </w:tc>
        <w:tc>
          <w:tcPr>
            <w:tcW w:w="10260" w:type="dxa"/>
            <w:tcBorders>
              <w:top w:val="nil"/>
              <w:left w:val="nil"/>
              <w:bottom w:val="nil"/>
              <w:right w:val="nil"/>
            </w:tcBorders>
            <w:shd w:val="clear" w:color="auto" w:fill="auto"/>
            <w:vAlign w:val="bottom"/>
            <w:hideMark/>
          </w:tcPr>
          <w:p w14:paraId="3BF72B76"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საკაბელო ხაზის პროექტის შეთანხმება სს"ენერგო-პრო ჯორჯიასა" და სს "საქართველოს სახელმწიფო ელექტროსისტემასთან"</w:t>
            </w:r>
          </w:p>
        </w:tc>
      </w:tr>
      <w:tr w:rsidR="00832034" w:rsidRPr="00381C6E" w14:paraId="24C1A95D" w14:textId="77777777" w:rsidTr="00832034">
        <w:trPr>
          <w:trHeight w:val="580"/>
        </w:trPr>
        <w:tc>
          <w:tcPr>
            <w:tcW w:w="680" w:type="dxa"/>
            <w:tcBorders>
              <w:top w:val="nil"/>
              <w:left w:val="nil"/>
              <w:bottom w:val="nil"/>
              <w:right w:val="nil"/>
            </w:tcBorders>
            <w:shd w:val="clear" w:color="auto" w:fill="auto"/>
            <w:vAlign w:val="center"/>
            <w:hideMark/>
          </w:tcPr>
          <w:p w14:paraId="23F9C883"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1.3</w:t>
            </w:r>
          </w:p>
        </w:tc>
        <w:tc>
          <w:tcPr>
            <w:tcW w:w="10260" w:type="dxa"/>
            <w:tcBorders>
              <w:top w:val="nil"/>
              <w:left w:val="nil"/>
              <w:bottom w:val="nil"/>
              <w:right w:val="nil"/>
            </w:tcBorders>
            <w:shd w:val="clear" w:color="auto" w:fill="auto"/>
            <w:vAlign w:val="bottom"/>
            <w:hideMark/>
          </w:tcPr>
          <w:p w14:paraId="408E0E26"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საკაბელო ხაზის მშენებლობის და ექსპლუატაციის გარემოსდაცვითი და სამშენებლო ნებართვების მოპოვება</w:t>
            </w:r>
          </w:p>
        </w:tc>
      </w:tr>
      <w:tr w:rsidR="00832034" w:rsidRPr="00381C6E" w14:paraId="1EF190B6" w14:textId="77777777" w:rsidTr="00832034">
        <w:trPr>
          <w:trHeight w:val="290"/>
        </w:trPr>
        <w:tc>
          <w:tcPr>
            <w:tcW w:w="680" w:type="dxa"/>
            <w:tcBorders>
              <w:top w:val="nil"/>
              <w:left w:val="nil"/>
              <w:bottom w:val="nil"/>
              <w:right w:val="nil"/>
            </w:tcBorders>
            <w:shd w:val="clear" w:color="auto" w:fill="auto"/>
            <w:vAlign w:val="center"/>
            <w:hideMark/>
          </w:tcPr>
          <w:p w14:paraId="348B1B4B"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1.4</w:t>
            </w:r>
          </w:p>
        </w:tc>
        <w:tc>
          <w:tcPr>
            <w:tcW w:w="10260" w:type="dxa"/>
            <w:tcBorders>
              <w:top w:val="nil"/>
              <w:left w:val="nil"/>
              <w:bottom w:val="nil"/>
              <w:right w:val="nil"/>
            </w:tcBorders>
            <w:shd w:val="clear" w:color="auto" w:fill="auto"/>
            <w:vAlign w:val="bottom"/>
            <w:hideMark/>
          </w:tcPr>
          <w:p w14:paraId="57A2E329"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საკაბელო ხაზის მშენებლობა, ტესტირება და ჩაბარება</w:t>
            </w:r>
          </w:p>
        </w:tc>
      </w:tr>
      <w:tr w:rsidR="00832034" w:rsidRPr="00381C6E" w14:paraId="12243145" w14:textId="77777777" w:rsidTr="00832034">
        <w:trPr>
          <w:trHeight w:val="290"/>
        </w:trPr>
        <w:tc>
          <w:tcPr>
            <w:tcW w:w="680" w:type="dxa"/>
            <w:tcBorders>
              <w:top w:val="nil"/>
              <w:left w:val="nil"/>
              <w:bottom w:val="nil"/>
              <w:right w:val="nil"/>
            </w:tcBorders>
            <w:shd w:val="clear" w:color="auto" w:fill="auto"/>
            <w:vAlign w:val="center"/>
            <w:hideMark/>
          </w:tcPr>
          <w:p w14:paraId="3449506A" w14:textId="77777777" w:rsidR="00832034" w:rsidRPr="00381C6E" w:rsidRDefault="00832034" w:rsidP="00832034">
            <w:pPr>
              <w:spacing w:after="0" w:line="240" w:lineRule="auto"/>
              <w:jc w:val="left"/>
              <w:rPr>
                <w:rFonts w:ascii="Calibri" w:eastAsia="Times New Roman" w:hAnsi="Calibri" w:cs="Calibri"/>
                <w:color w:val="000000"/>
                <w:lang w:val="en-US"/>
              </w:rPr>
            </w:pPr>
          </w:p>
        </w:tc>
        <w:tc>
          <w:tcPr>
            <w:tcW w:w="10260" w:type="dxa"/>
            <w:tcBorders>
              <w:top w:val="nil"/>
              <w:left w:val="nil"/>
              <w:bottom w:val="nil"/>
              <w:right w:val="nil"/>
            </w:tcBorders>
            <w:shd w:val="clear" w:color="auto" w:fill="auto"/>
            <w:vAlign w:val="bottom"/>
            <w:hideMark/>
          </w:tcPr>
          <w:p w14:paraId="7B9EB21E" w14:textId="77777777" w:rsidR="00832034" w:rsidRPr="00381C6E" w:rsidRDefault="00832034" w:rsidP="00832034">
            <w:pPr>
              <w:spacing w:after="0" w:line="240" w:lineRule="auto"/>
              <w:jc w:val="left"/>
              <w:rPr>
                <w:rFonts w:ascii="Times New Roman" w:eastAsia="Times New Roman" w:hAnsi="Times New Roman" w:cs="Times New Roman"/>
                <w:sz w:val="20"/>
                <w:szCs w:val="20"/>
                <w:lang w:val="en-US"/>
              </w:rPr>
            </w:pPr>
          </w:p>
        </w:tc>
      </w:tr>
      <w:tr w:rsidR="00832034" w:rsidRPr="00381C6E" w14:paraId="70EA7F35" w14:textId="77777777" w:rsidTr="00832034">
        <w:trPr>
          <w:trHeight w:val="580"/>
        </w:trPr>
        <w:tc>
          <w:tcPr>
            <w:tcW w:w="680" w:type="dxa"/>
            <w:tcBorders>
              <w:top w:val="nil"/>
              <w:left w:val="nil"/>
              <w:bottom w:val="nil"/>
              <w:right w:val="nil"/>
            </w:tcBorders>
            <w:shd w:val="clear" w:color="auto" w:fill="auto"/>
            <w:vAlign w:val="center"/>
            <w:hideMark/>
          </w:tcPr>
          <w:p w14:paraId="1182EE06" w14:textId="77777777" w:rsidR="00832034" w:rsidRPr="00381C6E" w:rsidRDefault="00832034" w:rsidP="00832034">
            <w:pPr>
              <w:spacing w:after="0" w:line="240" w:lineRule="auto"/>
              <w:jc w:val="left"/>
              <w:rPr>
                <w:rFonts w:ascii="Times New Roman" w:eastAsia="Times New Roman" w:hAnsi="Times New Roman" w:cs="Times New Roman"/>
                <w:sz w:val="20"/>
                <w:szCs w:val="20"/>
                <w:lang w:val="en-US"/>
              </w:rPr>
            </w:pPr>
          </w:p>
        </w:tc>
        <w:tc>
          <w:tcPr>
            <w:tcW w:w="10260" w:type="dxa"/>
            <w:tcBorders>
              <w:top w:val="nil"/>
              <w:left w:val="nil"/>
              <w:bottom w:val="nil"/>
              <w:right w:val="nil"/>
            </w:tcBorders>
            <w:shd w:val="clear" w:color="auto" w:fill="auto"/>
            <w:hideMark/>
          </w:tcPr>
          <w:p w14:paraId="66F21A5E" w14:textId="77777777" w:rsidR="00832034" w:rsidRPr="00381C6E" w:rsidRDefault="00832034" w:rsidP="00832034">
            <w:pPr>
              <w:spacing w:after="0" w:line="240" w:lineRule="auto"/>
              <w:jc w:val="left"/>
              <w:rPr>
                <w:rFonts w:ascii="Calibri" w:eastAsia="Times New Roman" w:hAnsi="Calibri" w:cs="Calibri"/>
                <w:i/>
                <w:iCs/>
                <w:lang w:val="en-US"/>
              </w:rPr>
            </w:pPr>
            <w:r w:rsidRPr="00381C6E">
              <w:rPr>
                <w:rFonts w:ascii="Calibri" w:eastAsia="Times New Roman" w:hAnsi="Calibri" w:cs="Calibri"/>
                <w:i/>
                <w:iCs/>
                <w:lang w:val="en-US"/>
              </w:rPr>
              <w:t>35კვ ძაბვის კაბელი „დარჩი-ხუდონი“ სამშენებლო სამუშაოები მოიცავს მაგრამ არ შემოიფარგლება ქვემოთ ჩამოთვლილს:</w:t>
            </w:r>
          </w:p>
        </w:tc>
      </w:tr>
      <w:tr w:rsidR="00832034" w:rsidRPr="00381C6E" w14:paraId="4D17FCB2" w14:textId="77777777" w:rsidTr="00832034">
        <w:trPr>
          <w:trHeight w:val="620"/>
        </w:trPr>
        <w:tc>
          <w:tcPr>
            <w:tcW w:w="680" w:type="dxa"/>
            <w:tcBorders>
              <w:top w:val="nil"/>
              <w:left w:val="nil"/>
              <w:bottom w:val="nil"/>
              <w:right w:val="nil"/>
            </w:tcBorders>
            <w:shd w:val="clear" w:color="auto" w:fill="auto"/>
            <w:vAlign w:val="center"/>
            <w:hideMark/>
          </w:tcPr>
          <w:p w14:paraId="6F1F0624"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tcBorders>
              <w:top w:val="nil"/>
              <w:left w:val="nil"/>
              <w:bottom w:val="nil"/>
              <w:right w:val="nil"/>
            </w:tcBorders>
            <w:shd w:val="clear" w:color="auto" w:fill="auto"/>
            <w:vAlign w:val="bottom"/>
            <w:hideMark/>
          </w:tcPr>
          <w:p w14:paraId="143B96E1" w14:textId="77777777" w:rsidR="00832034" w:rsidRPr="00381C6E" w:rsidRDefault="00832034" w:rsidP="00832034">
            <w:pPr>
              <w:spacing w:after="0" w:line="240" w:lineRule="auto"/>
              <w:jc w:val="left"/>
              <w:rPr>
                <w:rFonts w:ascii="Calibri" w:eastAsia="Times New Roman" w:hAnsi="Calibri" w:cs="Calibri"/>
                <w:lang w:val="en-US"/>
              </w:rPr>
            </w:pPr>
            <w:r w:rsidRPr="00381C6E">
              <w:rPr>
                <w:rFonts w:ascii="Calibri" w:eastAsia="Times New Roman" w:hAnsi="Calibri" w:cs="Calibri"/>
                <w:lang w:val="en-US"/>
              </w:rPr>
              <w:t>35კვ ძაბვის კაბელის (მინიმუმ 300 მმ</w:t>
            </w:r>
            <w:r w:rsidRPr="00381C6E">
              <w:rPr>
                <w:rFonts w:ascii="Calibri" w:eastAsia="Times New Roman" w:hAnsi="Calibri" w:cs="Calibri"/>
                <w:vertAlign w:val="superscript"/>
                <w:lang w:val="en-US"/>
              </w:rPr>
              <w:t>2</w:t>
            </w:r>
            <w:r w:rsidRPr="00381C6E">
              <w:rPr>
                <w:rFonts w:ascii="Calibri" w:eastAsia="Times New Roman" w:hAnsi="Calibri" w:cs="Calibri"/>
                <w:lang w:val="en-US"/>
              </w:rPr>
              <w:t xml:space="preserve"> კვეთი) და ოპტიკურ-ბოჭკოვანი კაბელის შეძენა და ტრანსპორტირება (ოპტიკური კაბელის ძარღვების(წვერების) რაოდენობა უნდა იყოს 12)</w:t>
            </w:r>
          </w:p>
        </w:tc>
      </w:tr>
      <w:tr w:rsidR="00832034" w:rsidRPr="00381C6E" w14:paraId="2BAE3665" w14:textId="77777777" w:rsidTr="00832034">
        <w:trPr>
          <w:trHeight w:val="290"/>
        </w:trPr>
        <w:tc>
          <w:tcPr>
            <w:tcW w:w="680" w:type="dxa"/>
            <w:tcBorders>
              <w:top w:val="nil"/>
              <w:left w:val="nil"/>
              <w:bottom w:val="nil"/>
              <w:right w:val="nil"/>
            </w:tcBorders>
            <w:shd w:val="clear" w:color="auto" w:fill="auto"/>
            <w:vAlign w:val="center"/>
            <w:hideMark/>
          </w:tcPr>
          <w:p w14:paraId="2C461307"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tcBorders>
              <w:top w:val="nil"/>
              <w:left w:val="nil"/>
              <w:bottom w:val="nil"/>
              <w:right w:val="nil"/>
            </w:tcBorders>
            <w:shd w:val="clear" w:color="auto" w:fill="auto"/>
            <w:vAlign w:val="bottom"/>
            <w:hideMark/>
          </w:tcPr>
          <w:p w14:paraId="1754CFA2" w14:textId="77777777" w:rsidR="00832034" w:rsidRPr="00381C6E" w:rsidRDefault="00832034" w:rsidP="00832034">
            <w:pPr>
              <w:spacing w:after="0" w:line="240" w:lineRule="auto"/>
              <w:jc w:val="left"/>
              <w:rPr>
                <w:rFonts w:ascii="Calibri" w:eastAsia="Times New Roman" w:hAnsi="Calibri" w:cs="Calibri"/>
                <w:lang w:val="en-US"/>
              </w:rPr>
            </w:pPr>
            <w:r w:rsidRPr="00381C6E">
              <w:rPr>
                <w:rFonts w:ascii="Calibri" w:eastAsia="Times New Roman" w:hAnsi="Calibri" w:cs="Calibri"/>
                <w:lang w:val="en-US"/>
              </w:rPr>
              <w:t>35კვ ძაბვის კაბელის გადასაბმელი და დამაბოლოებელი ქუროების შეძენა და ტრანსპორტირება</w:t>
            </w:r>
          </w:p>
        </w:tc>
      </w:tr>
      <w:tr w:rsidR="00832034" w:rsidRPr="00381C6E" w14:paraId="1F4BA6C7" w14:textId="77777777" w:rsidTr="00832034">
        <w:trPr>
          <w:trHeight w:val="290"/>
        </w:trPr>
        <w:tc>
          <w:tcPr>
            <w:tcW w:w="680" w:type="dxa"/>
            <w:tcBorders>
              <w:top w:val="nil"/>
              <w:left w:val="nil"/>
              <w:bottom w:val="nil"/>
              <w:right w:val="nil"/>
            </w:tcBorders>
            <w:shd w:val="clear" w:color="auto" w:fill="auto"/>
            <w:vAlign w:val="center"/>
            <w:hideMark/>
          </w:tcPr>
          <w:p w14:paraId="5569918A"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tcBorders>
              <w:top w:val="nil"/>
              <w:left w:val="nil"/>
              <w:bottom w:val="nil"/>
              <w:right w:val="nil"/>
            </w:tcBorders>
            <w:shd w:val="clear" w:color="auto" w:fill="auto"/>
            <w:vAlign w:val="bottom"/>
            <w:hideMark/>
          </w:tcPr>
          <w:p w14:paraId="4E013499" w14:textId="77777777" w:rsidR="00832034" w:rsidRPr="00381C6E" w:rsidRDefault="00832034" w:rsidP="00832034">
            <w:pPr>
              <w:spacing w:after="0" w:line="240" w:lineRule="auto"/>
              <w:jc w:val="left"/>
              <w:rPr>
                <w:rFonts w:ascii="Calibri" w:eastAsia="Times New Roman" w:hAnsi="Calibri" w:cs="Calibri"/>
                <w:lang w:val="en-US"/>
              </w:rPr>
            </w:pPr>
            <w:r w:rsidRPr="00381C6E">
              <w:rPr>
                <w:rFonts w:ascii="Calibri" w:eastAsia="Times New Roman" w:hAnsi="Calibri" w:cs="Calibri"/>
                <w:lang w:val="en-US"/>
              </w:rPr>
              <w:t>მექანიკური ზემოქმედებისგან დამცავი ბეტონის ფილების შეძენა და ტრანსპორტირება</w:t>
            </w:r>
          </w:p>
        </w:tc>
      </w:tr>
      <w:tr w:rsidR="00832034" w:rsidRPr="00381C6E" w14:paraId="1E1C8824" w14:textId="77777777" w:rsidTr="00832034">
        <w:trPr>
          <w:trHeight w:val="290"/>
        </w:trPr>
        <w:tc>
          <w:tcPr>
            <w:tcW w:w="680" w:type="dxa"/>
            <w:tcBorders>
              <w:top w:val="nil"/>
              <w:left w:val="nil"/>
              <w:bottom w:val="nil"/>
              <w:right w:val="nil"/>
            </w:tcBorders>
            <w:shd w:val="clear" w:color="auto" w:fill="auto"/>
            <w:vAlign w:val="center"/>
            <w:hideMark/>
          </w:tcPr>
          <w:p w14:paraId="3449E7ED"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tcBorders>
              <w:top w:val="nil"/>
              <w:left w:val="nil"/>
              <w:bottom w:val="nil"/>
              <w:right w:val="nil"/>
            </w:tcBorders>
            <w:shd w:val="clear" w:color="auto" w:fill="auto"/>
            <w:vAlign w:val="bottom"/>
            <w:hideMark/>
          </w:tcPr>
          <w:p w14:paraId="12533B74" w14:textId="77777777" w:rsidR="00832034" w:rsidRPr="00381C6E" w:rsidRDefault="00832034" w:rsidP="00832034">
            <w:pPr>
              <w:spacing w:after="0" w:line="240" w:lineRule="auto"/>
              <w:jc w:val="left"/>
              <w:rPr>
                <w:rFonts w:ascii="Calibri" w:eastAsia="Times New Roman" w:hAnsi="Calibri" w:cs="Calibri"/>
                <w:lang w:val="en-US"/>
              </w:rPr>
            </w:pPr>
            <w:r w:rsidRPr="00381C6E">
              <w:rPr>
                <w:rFonts w:ascii="Calibri" w:eastAsia="Times New Roman" w:hAnsi="Calibri" w:cs="Calibri"/>
                <w:lang w:val="en-US"/>
              </w:rPr>
              <w:t>ხრეშის და სილის შეძენა და ტრანსპორტირება</w:t>
            </w:r>
          </w:p>
        </w:tc>
      </w:tr>
      <w:tr w:rsidR="00832034" w:rsidRPr="00381C6E" w14:paraId="0593FC38" w14:textId="77777777" w:rsidTr="00832034">
        <w:trPr>
          <w:trHeight w:val="580"/>
        </w:trPr>
        <w:tc>
          <w:tcPr>
            <w:tcW w:w="680" w:type="dxa"/>
            <w:tcBorders>
              <w:top w:val="nil"/>
              <w:left w:val="nil"/>
              <w:bottom w:val="nil"/>
              <w:right w:val="nil"/>
            </w:tcBorders>
            <w:shd w:val="clear" w:color="auto" w:fill="auto"/>
            <w:vAlign w:val="center"/>
            <w:hideMark/>
          </w:tcPr>
          <w:p w14:paraId="479F8CFE"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tcBorders>
              <w:top w:val="nil"/>
              <w:left w:val="nil"/>
              <w:bottom w:val="nil"/>
              <w:right w:val="nil"/>
            </w:tcBorders>
            <w:shd w:val="clear" w:color="auto" w:fill="auto"/>
            <w:vAlign w:val="bottom"/>
            <w:hideMark/>
          </w:tcPr>
          <w:p w14:paraId="4EF0C3CA" w14:textId="77777777" w:rsidR="00832034" w:rsidRPr="00381C6E" w:rsidRDefault="00832034" w:rsidP="00832034">
            <w:pPr>
              <w:spacing w:after="0" w:line="240" w:lineRule="auto"/>
              <w:jc w:val="left"/>
              <w:rPr>
                <w:rFonts w:ascii="Calibri" w:eastAsia="Times New Roman" w:hAnsi="Calibri" w:cs="Calibri"/>
                <w:lang w:val="en-US"/>
              </w:rPr>
            </w:pPr>
            <w:r w:rsidRPr="00381C6E">
              <w:rPr>
                <w:rFonts w:ascii="Calibri" w:eastAsia="Times New Roman" w:hAnsi="Calibri" w:cs="Calibri"/>
                <w:lang w:val="en-US"/>
              </w:rPr>
              <w:t>სასიგნალო ლენტის, კაბელის შესაკრავი თასმების, ორფენიანი პლასტმასის გოფრირებული მილების შეძენა და ტრანსპორტირება</w:t>
            </w:r>
          </w:p>
        </w:tc>
      </w:tr>
      <w:tr w:rsidR="00832034" w:rsidRPr="00381C6E" w14:paraId="2F41A2F0" w14:textId="77777777" w:rsidTr="00832034">
        <w:trPr>
          <w:trHeight w:val="290"/>
        </w:trPr>
        <w:tc>
          <w:tcPr>
            <w:tcW w:w="680" w:type="dxa"/>
            <w:tcBorders>
              <w:top w:val="nil"/>
              <w:left w:val="nil"/>
              <w:bottom w:val="nil"/>
              <w:right w:val="nil"/>
            </w:tcBorders>
            <w:shd w:val="clear" w:color="auto" w:fill="auto"/>
            <w:vAlign w:val="center"/>
            <w:hideMark/>
          </w:tcPr>
          <w:p w14:paraId="193FB009"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tcBorders>
              <w:top w:val="nil"/>
              <w:left w:val="nil"/>
              <w:bottom w:val="nil"/>
              <w:right w:val="nil"/>
            </w:tcBorders>
            <w:shd w:val="clear" w:color="auto" w:fill="auto"/>
            <w:vAlign w:val="bottom"/>
            <w:hideMark/>
          </w:tcPr>
          <w:p w14:paraId="3B510BE2" w14:textId="77777777" w:rsidR="00832034" w:rsidRPr="00381C6E" w:rsidRDefault="00832034" w:rsidP="00832034">
            <w:pPr>
              <w:spacing w:after="0" w:line="240" w:lineRule="auto"/>
              <w:jc w:val="left"/>
              <w:rPr>
                <w:rFonts w:ascii="Calibri" w:eastAsia="Times New Roman" w:hAnsi="Calibri" w:cs="Calibri"/>
                <w:lang w:val="en-US"/>
              </w:rPr>
            </w:pPr>
            <w:r w:rsidRPr="00381C6E">
              <w:rPr>
                <w:rFonts w:ascii="Calibri" w:eastAsia="Times New Roman" w:hAnsi="Calibri" w:cs="Calibri"/>
                <w:lang w:val="en-US"/>
              </w:rPr>
              <w:t>საკაბელო მარშუტის მიწის ექსკავაცია და ზედაპირის მოხრეშვა</w:t>
            </w:r>
          </w:p>
        </w:tc>
      </w:tr>
      <w:tr w:rsidR="00832034" w:rsidRPr="00381C6E" w14:paraId="3D6D702B" w14:textId="77777777" w:rsidTr="00832034">
        <w:trPr>
          <w:trHeight w:val="290"/>
        </w:trPr>
        <w:tc>
          <w:tcPr>
            <w:tcW w:w="680" w:type="dxa"/>
            <w:tcBorders>
              <w:top w:val="nil"/>
              <w:left w:val="nil"/>
              <w:bottom w:val="nil"/>
              <w:right w:val="nil"/>
            </w:tcBorders>
            <w:shd w:val="clear" w:color="auto" w:fill="auto"/>
            <w:vAlign w:val="center"/>
            <w:hideMark/>
          </w:tcPr>
          <w:p w14:paraId="04148FC2"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tcBorders>
              <w:top w:val="nil"/>
              <w:left w:val="nil"/>
              <w:bottom w:val="nil"/>
              <w:right w:val="nil"/>
            </w:tcBorders>
            <w:shd w:val="clear" w:color="auto" w:fill="auto"/>
            <w:vAlign w:val="bottom"/>
            <w:hideMark/>
          </w:tcPr>
          <w:p w14:paraId="23DBAC4B" w14:textId="77777777" w:rsidR="00832034" w:rsidRPr="00381C6E" w:rsidRDefault="00832034" w:rsidP="00832034">
            <w:pPr>
              <w:spacing w:after="0" w:line="240" w:lineRule="auto"/>
              <w:jc w:val="left"/>
              <w:rPr>
                <w:rFonts w:ascii="Calibri" w:eastAsia="Times New Roman" w:hAnsi="Calibri" w:cs="Calibri"/>
                <w:lang w:val="en-US"/>
              </w:rPr>
            </w:pPr>
            <w:r w:rsidRPr="00381C6E">
              <w:rPr>
                <w:rFonts w:ascii="Calibri" w:eastAsia="Times New Roman" w:hAnsi="Calibri" w:cs="Calibri"/>
                <w:lang w:val="en-US"/>
              </w:rPr>
              <w:t>35კვ ძაბვის კაბელის და ოპტიკურ-ბოჭკოვანი კაბელის ჩადება</w:t>
            </w:r>
          </w:p>
        </w:tc>
      </w:tr>
      <w:tr w:rsidR="00832034" w:rsidRPr="00381C6E" w14:paraId="66724C8A" w14:textId="77777777" w:rsidTr="00832034">
        <w:trPr>
          <w:trHeight w:val="290"/>
        </w:trPr>
        <w:tc>
          <w:tcPr>
            <w:tcW w:w="680" w:type="dxa"/>
            <w:tcBorders>
              <w:top w:val="nil"/>
              <w:left w:val="nil"/>
              <w:bottom w:val="nil"/>
              <w:right w:val="nil"/>
            </w:tcBorders>
            <w:shd w:val="clear" w:color="auto" w:fill="auto"/>
            <w:vAlign w:val="center"/>
            <w:hideMark/>
          </w:tcPr>
          <w:p w14:paraId="2A7500EE"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tcBorders>
              <w:top w:val="nil"/>
              <w:left w:val="nil"/>
              <w:bottom w:val="nil"/>
              <w:right w:val="nil"/>
            </w:tcBorders>
            <w:shd w:val="clear" w:color="auto" w:fill="auto"/>
            <w:vAlign w:val="bottom"/>
            <w:hideMark/>
          </w:tcPr>
          <w:p w14:paraId="65B18619" w14:textId="77777777" w:rsidR="00832034" w:rsidRPr="00381C6E" w:rsidRDefault="00832034" w:rsidP="00832034">
            <w:pPr>
              <w:spacing w:after="0" w:line="240" w:lineRule="auto"/>
              <w:jc w:val="left"/>
              <w:rPr>
                <w:rFonts w:ascii="Calibri" w:eastAsia="Times New Roman" w:hAnsi="Calibri" w:cs="Calibri"/>
                <w:lang w:val="en-US"/>
              </w:rPr>
            </w:pPr>
            <w:r w:rsidRPr="00381C6E">
              <w:rPr>
                <w:rFonts w:ascii="Calibri" w:eastAsia="Times New Roman" w:hAnsi="Calibri" w:cs="Calibri"/>
                <w:lang w:val="en-US"/>
              </w:rPr>
              <w:t xml:space="preserve">მოხრეშილი ზედაპირის სილით მოსწორება </w:t>
            </w:r>
          </w:p>
        </w:tc>
      </w:tr>
      <w:tr w:rsidR="00832034" w:rsidRPr="00381C6E" w14:paraId="19B07D6B" w14:textId="77777777" w:rsidTr="00832034">
        <w:trPr>
          <w:trHeight w:val="290"/>
        </w:trPr>
        <w:tc>
          <w:tcPr>
            <w:tcW w:w="680" w:type="dxa"/>
            <w:tcBorders>
              <w:top w:val="nil"/>
              <w:left w:val="nil"/>
              <w:bottom w:val="nil"/>
              <w:right w:val="nil"/>
            </w:tcBorders>
            <w:shd w:val="clear" w:color="auto" w:fill="auto"/>
            <w:vAlign w:val="center"/>
            <w:hideMark/>
          </w:tcPr>
          <w:p w14:paraId="49EF33B5"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tcBorders>
              <w:top w:val="nil"/>
              <w:left w:val="nil"/>
              <w:bottom w:val="nil"/>
              <w:right w:val="nil"/>
            </w:tcBorders>
            <w:shd w:val="clear" w:color="auto" w:fill="auto"/>
            <w:vAlign w:val="bottom"/>
            <w:hideMark/>
          </w:tcPr>
          <w:p w14:paraId="789F7DF8" w14:textId="77777777" w:rsidR="00832034" w:rsidRPr="00381C6E" w:rsidRDefault="00832034" w:rsidP="00832034">
            <w:pPr>
              <w:spacing w:after="0" w:line="240" w:lineRule="auto"/>
              <w:jc w:val="left"/>
              <w:rPr>
                <w:rFonts w:ascii="Calibri" w:eastAsia="Times New Roman" w:hAnsi="Calibri" w:cs="Calibri"/>
                <w:lang w:val="en-US"/>
              </w:rPr>
            </w:pPr>
            <w:r w:rsidRPr="00381C6E">
              <w:rPr>
                <w:rFonts w:ascii="Calibri" w:eastAsia="Times New Roman" w:hAnsi="Calibri" w:cs="Calibri"/>
                <w:lang w:val="en-US"/>
              </w:rPr>
              <w:t>თასმებით შეკრული 35კვ ძაბვის კაბელის და ოპტიკურ-ბოჭკოვანი კაბელის სილით დაფარვა</w:t>
            </w:r>
          </w:p>
        </w:tc>
      </w:tr>
      <w:tr w:rsidR="00832034" w:rsidRPr="00381C6E" w14:paraId="6C926AC4" w14:textId="77777777" w:rsidTr="00832034">
        <w:trPr>
          <w:trHeight w:val="290"/>
        </w:trPr>
        <w:tc>
          <w:tcPr>
            <w:tcW w:w="680" w:type="dxa"/>
            <w:tcBorders>
              <w:top w:val="nil"/>
              <w:left w:val="nil"/>
              <w:bottom w:val="nil"/>
              <w:right w:val="nil"/>
            </w:tcBorders>
            <w:shd w:val="clear" w:color="auto" w:fill="auto"/>
            <w:vAlign w:val="center"/>
            <w:hideMark/>
          </w:tcPr>
          <w:p w14:paraId="22C8421F"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tcBorders>
              <w:top w:val="nil"/>
              <w:left w:val="nil"/>
              <w:bottom w:val="nil"/>
              <w:right w:val="nil"/>
            </w:tcBorders>
            <w:shd w:val="clear" w:color="auto" w:fill="auto"/>
            <w:vAlign w:val="bottom"/>
            <w:hideMark/>
          </w:tcPr>
          <w:p w14:paraId="779D6757" w14:textId="77777777" w:rsidR="00832034" w:rsidRPr="00381C6E" w:rsidRDefault="00832034" w:rsidP="00832034">
            <w:pPr>
              <w:spacing w:after="0" w:line="240" w:lineRule="auto"/>
              <w:jc w:val="left"/>
              <w:rPr>
                <w:rFonts w:ascii="Calibri" w:eastAsia="Times New Roman" w:hAnsi="Calibri" w:cs="Calibri"/>
                <w:lang w:val="en-US"/>
              </w:rPr>
            </w:pPr>
            <w:r w:rsidRPr="00381C6E">
              <w:rPr>
                <w:rFonts w:ascii="Calibri" w:eastAsia="Times New Roman" w:hAnsi="Calibri" w:cs="Calibri"/>
                <w:lang w:val="en-US"/>
              </w:rPr>
              <w:t>მექანიკური ზემოქმედებისგან დამცავი ბეტონის ფილების სილაზე დალაგება</w:t>
            </w:r>
          </w:p>
        </w:tc>
      </w:tr>
      <w:tr w:rsidR="00832034" w:rsidRPr="00381C6E" w14:paraId="0F3F8A3D" w14:textId="77777777" w:rsidTr="00832034">
        <w:trPr>
          <w:trHeight w:val="580"/>
        </w:trPr>
        <w:tc>
          <w:tcPr>
            <w:tcW w:w="680" w:type="dxa"/>
            <w:tcBorders>
              <w:top w:val="nil"/>
              <w:left w:val="nil"/>
              <w:bottom w:val="nil"/>
              <w:right w:val="nil"/>
            </w:tcBorders>
            <w:shd w:val="clear" w:color="auto" w:fill="auto"/>
            <w:vAlign w:val="center"/>
            <w:hideMark/>
          </w:tcPr>
          <w:p w14:paraId="4816CC47"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tcBorders>
              <w:top w:val="nil"/>
              <w:left w:val="nil"/>
              <w:bottom w:val="nil"/>
              <w:right w:val="nil"/>
            </w:tcBorders>
            <w:shd w:val="clear" w:color="auto" w:fill="auto"/>
            <w:vAlign w:val="bottom"/>
            <w:hideMark/>
          </w:tcPr>
          <w:p w14:paraId="2DA78900" w14:textId="77777777" w:rsidR="00832034" w:rsidRPr="00381C6E" w:rsidRDefault="00832034" w:rsidP="00832034">
            <w:pPr>
              <w:spacing w:after="0" w:line="240" w:lineRule="auto"/>
              <w:jc w:val="left"/>
              <w:rPr>
                <w:rFonts w:ascii="Calibri" w:eastAsia="Times New Roman" w:hAnsi="Calibri" w:cs="Calibri"/>
                <w:lang w:val="en-US"/>
              </w:rPr>
            </w:pPr>
            <w:r w:rsidRPr="00381C6E">
              <w:rPr>
                <w:rFonts w:ascii="Calibri" w:eastAsia="Times New Roman" w:hAnsi="Calibri" w:cs="Calibri"/>
                <w:lang w:val="en-US"/>
              </w:rPr>
              <w:t>მთელს სამარშუტო მანძილზე სასიგნალო ლენტის ჩაფენა და ექსკავირებული მიწით სამარშუტო გზის ამოვსება-გასწორება</w:t>
            </w:r>
          </w:p>
        </w:tc>
      </w:tr>
      <w:tr w:rsidR="00832034" w:rsidRPr="00381C6E" w14:paraId="4ABE260A" w14:textId="77777777" w:rsidTr="00832034">
        <w:trPr>
          <w:trHeight w:val="580"/>
        </w:trPr>
        <w:tc>
          <w:tcPr>
            <w:tcW w:w="680" w:type="dxa"/>
            <w:tcBorders>
              <w:top w:val="nil"/>
              <w:left w:val="nil"/>
              <w:bottom w:val="nil"/>
              <w:right w:val="nil"/>
            </w:tcBorders>
            <w:shd w:val="clear" w:color="auto" w:fill="auto"/>
            <w:vAlign w:val="center"/>
            <w:hideMark/>
          </w:tcPr>
          <w:p w14:paraId="13A6F358"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tcBorders>
              <w:top w:val="nil"/>
              <w:left w:val="nil"/>
              <w:bottom w:val="nil"/>
              <w:right w:val="nil"/>
            </w:tcBorders>
            <w:shd w:val="clear" w:color="auto" w:fill="auto"/>
            <w:vAlign w:val="bottom"/>
            <w:hideMark/>
          </w:tcPr>
          <w:p w14:paraId="06D23EC1" w14:textId="77777777" w:rsidR="00832034" w:rsidRPr="00381C6E" w:rsidRDefault="00832034" w:rsidP="00832034">
            <w:pPr>
              <w:spacing w:after="0" w:line="240" w:lineRule="auto"/>
              <w:jc w:val="left"/>
              <w:rPr>
                <w:rFonts w:ascii="Calibri" w:eastAsia="Times New Roman" w:hAnsi="Calibri" w:cs="Calibri"/>
                <w:lang w:val="en-US"/>
              </w:rPr>
            </w:pPr>
            <w:r w:rsidRPr="00381C6E">
              <w:rPr>
                <w:rFonts w:ascii="Calibri" w:eastAsia="Times New Roman" w:hAnsi="Calibri" w:cs="Calibri"/>
                <w:lang w:val="en-US"/>
              </w:rPr>
              <w:t xml:space="preserve">საჭირეობის შემთხვევაში, მილხიდების, ლითონის თაროებისა და ა.შ. დამზადება და მონტაჟი რთული რელიეფის გასვლის მონაკვეთებში </w:t>
            </w:r>
          </w:p>
        </w:tc>
      </w:tr>
    </w:tbl>
    <w:p w14:paraId="1DE809E8" w14:textId="77777777" w:rsidR="009B22FA" w:rsidRPr="00381C6E" w:rsidRDefault="009B22FA" w:rsidP="009B22FA">
      <w:pPr>
        <w:autoSpaceDE w:val="0"/>
        <w:autoSpaceDN w:val="0"/>
        <w:adjustRightInd w:val="0"/>
        <w:spacing w:after="200" w:line="276" w:lineRule="auto"/>
        <w:jc w:val="center"/>
        <w:rPr>
          <w:rFonts w:ascii="Sylfaen" w:hAnsi="Sylfaen" w:cstheme="minorHAnsi"/>
          <w:lang w:val="ka-GE"/>
        </w:rPr>
      </w:pPr>
      <w:r w:rsidRPr="00381C6E">
        <w:rPr>
          <w:rFonts w:ascii="Sylfaen" w:hAnsi="Sylfaen" w:cstheme="minorHAnsi"/>
          <w:lang w:val="ka-GE"/>
        </w:rPr>
        <w:t>ტექნიკური დავალება</w:t>
      </w:r>
    </w:p>
    <w:p w14:paraId="69D0BB8E" w14:textId="77777777" w:rsidR="009B22FA" w:rsidRPr="00381C6E" w:rsidRDefault="009B22FA" w:rsidP="009B22FA">
      <w:pPr>
        <w:autoSpaceDE w:val="0"/>
        <w:autoSpaceDN w:val="0"/>
        <w:adjustRightInd w:val="0"/>
        <w:spacing w:after="200" w:line="276" w:lineRule="auto"/>
        <w:rPr>
          <w:rFonts w:ascii="Sylfaen" w:hAnsi="Sylfaen" w:cstheme="minorHAnsi"/>
          <w:lang w:val="ka-GE"/>
        </w:rPr>
      </w:pPr>
    </w:p>
    <w:tbl>
      <w:tblPr>
        <w:tblW w:w="10755" w:type="dxa"/>
        <w:tblLook w:val="04A0" w:firstRow="1" w:lastRow="0" w:firstColumn="1" w:lastColumn="0" w:noHBand="0" w:noVBand="1"/>
      </w:tblPr>
      <w:tblGrid>
        <w:gridCol w:w="495"/>
        <w:gridCol w:w="9765"/>
        <w:gridCol w:w="495"/>
      </w:tblGrid>
      <w:tr w:rsidR="00832034" w:rsidRPr="00381C6E" w14:paraId="173B301A" w14:textId="77777777" w:rsidTr="00381C6E">
        <w:trPr>
          <w:trHeight w:val="290"/>
        </w:trPr>
        <w:tc>
          <w:tcPr>
            <w:tcW w:w="495" w:type="dxa"/>
            <w:tcBorders>
              <w:top w:val="nil"/>
              <w:left w:val="nil"/>
              <w:bottom w:val="nil"/>
              <w:right w:val="nil"/>
            </w:tcBorders>
            <w:shd w:val="clear" w:color="auto" w:fill="auto"/>
            <w:vAlign w:val="center"/>
            <w:hideMark/>
          </w:tcPr>
          <w:p w14:paraId="1244995F" w14:textId="77777777" w:rsidR="00832034" w:rsidRPr="00381C6E" w:rsidRDefault="00832034" w:rsidP="00832034">
            <w:pPr>
              <w:spacing w:after="0" w:line="240" w:lineRule="auto"/>
              <w:jc w:val="left"/>
              <w:rPr>
                <w:rFonts w:ascii="Times New Roman" w:eastAsia="Times New Roman" w:hAnsi="Times New Roman" w:cs="Times New Roman"/>
                <w:sz w:val="24"/>
                <w:szCs w:val="24"/>
                <w:lang w:val="en-US"/>
              </w:rPr>
            </w:pPr>
          </w:p>
        </w:tc>
        <w:tc>
          <w:tcPr>
            <w:tcW w:w="10260" w:type="dxa"/>
            <w:gridSpan w:val="2"/>
            <w:tcBorders>
              <w:top w:val="nil"/>
              <w:left w:val="nil"/>
              <w:bottom w:val="nil"/>
              <w:right w:val="nil"/>
            </w:tcBorders>
            <w:shd w:val="clear" w:color="auto" w:fill="auto"/>
            <w:hideMark/>
          </w:tcPr>
          <w:p w14:paraId="6CBC84AF" w14:textId="77777777" w:rsidR="00832034" w:rsidRPr="00381C6E" w:rsidRDefault="00832034" w:rsidP="00832034">
            <w:pPr>
              <w:spacing w:after="0" w:line="240" w:lineRule="auto"/>
              <w:jc w:val="left"/>
              <w:rPr>
                <w:rFonts w:ascii="Calibri" w:eastAsia="Times New Roman" w:hAnsi="Calibri" w:cs="Calibri"/>
                <w:b/>
                <w:bCs/>
                <w:color w:val="000000"/>
                <w:lang w:val="en-US"/>
              </w:rPr>
            </w:pPr>
            <w:r w:rsidRPr="00381C6E">
              <w:rPr>
                <w:rFonts w:ascii="Calibri" w:eastAsia="Times New Roman" w:hAnsi="Calibri" w:cs="Calibri"/>
                <w:b/>
                <w:bCs/>
                <w:color w:val="000000"/>
                <w:lang w:val="en-US"/>
              </w:rPr>
              <w:t>ნაწილი 2</w:t>
            </w:r>
          </w:p>
        </w:tc>
      </w:tr>
      <w:tr w:rsidR="00832034" w:rsidRPr="00381C6E" w14:paraId="57E8228E" w14:textId="77777777" w:rsidTr="00381C6E">
        <w:trPr>
          <w:trHeight w:val="290"/>
        </w:trPr>
        <w:tc>
          <w:tcPr>
            <w:tcW w:w="495" w:type="dxa"/>
            <w:tcBorders>
              <w:top w:val="nil"/>
              <w:left w:val="nil"/>
              <w:bottom w:val="nil"/>
              <w:right w:val="nil"/>
            </w:tcBorders>
            <w:shd w:val="clear" w:color="auto" w:fill="auto"/>
            <w:vAlign w:val="center"/>
            <w:hideMark/>
          </w:tcPr>
          <w:p w14:paraId="54B1191B"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2.</w:t>
            </w:r>
          </w:p>
        </w:tc>
        <w:tc>
          <w:tcPr>
            <w:tcW w:w="10260" w:type="dxa"/>
            <w:gridSpan w:val="2"/>
            <w:tcBorders>
              <w:top w:val="nil"/>
              <w:left w:val="nil"/>
              <w:bottom w:val="nil"/>
              <w:right w:val="nil"/>
            </w:tcBorders>
            <w:shd w:val="clear" w:color="auto" w:fill="auto"/>
            <w:hideMark/>
          </w:tcPr>
          <w:p w14:paraId="291CFB79"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ქ/ს „ხუდონში" სარეკონსტრუქციო სამუშაოები:</w:t>
            </w:r>
          </w:p>
        </w:tc>
      </w:tr>
      <w:tr w:rsidR="00832034" w:rsidRPr="00381C6E" w14:paraId="5A7EFB5B" w14:textId="77777777" w:rsidTr="00381C6E">
        <w:trPr>
          <w:trHeight w:val="290"/>
        </w:trPr>
        <w:tc>
          <w:tcPr>
            <w:tcW w:w="495" w:type="dxa"/>
            <w:tcBorders>
              <w:top w:val="nil"/>
              <w:left w:val="nil"/>
              <w:bottom w:val="nil"/>
              <w:right w:val="nil"/>
            </w:tcBorders>
            <w:shd w:val="clear" w:color="auto" w:fill="auto"/>
            <w:vAlign w:val="center"/>
            <w:hideMark/>
          </w:tcPr>
          <w:p w14:paraId="7F827401"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2.1</w:t>
            </w:r>
          </w:p>
        </w:tc>
        <w:tc>
          <w:tcPr>
            <w:tcW w:w="10260" w:type="dxa"/>
            <w:gridSpan w:val="2"/>
            <w:tcBorders>
              <w:top w:val="nil"/>
              <w:left w:val="nil"/>
              <w:bottom w:val="nil"/>
              <w:right w:val="nil"/>
            </w:tcBorders>
            <w:shd w:val="clear" w:color="auto" w:fill="auto"/>
            <w:vAlign w:val="bottom"/>
            <w:hideMark/>
          </w:tcPr>
          <w:p w14:paraId="4AA94313"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ქ/ს „ხუდონში" სარეკონსტრუქციო სამუშაოების პროექტირება და შეთანხმება დამკვეთთან</w:t>
            </w:r>
          </w:p>
        </w:tc>
      </w:tr>
      <w:tr w:rsidR="00832034" w:rsidRPr="00381C6E" w14:paraId="50A2B561" w14:textId="77777777" w:rsidTr="00381C6E">
        <w:trPr>
          <w:trHeight w:val="580"/>
        </w:trPr>
        <w:tc>
          <w:tcPr>
            <w:tcW w:w="495" w:type="dxa"/>
            <w:tcBorders>
              <w:top w:val="nil"/>
              <w:left w:val="nil"/>
              <w:bottom w:val="nil"/>
              <w:right w:val="nil"/>
            </w:tcBorders>
            <w:shd w:val="clear" w:color="auto" w:fill="auto"/>
            <w:vAlign w:val="center"/>
            <w:hideMark/>
          </w:tcPr>
          <w:p w14:paraId="547DA886"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2.2</w:t>
            </w:r>
          </w:p>
        </w:tc>
        <w:tc>
          <w:tcPr>
            <w:tcW w:w="10260" w:type="dxa"/>
            <w:gridSpan w:val="2"/>
            <w:tcBorders>
              <w:top w:val="nil"/>
              <w:left w:val="nil"/>
              <w:bottom w:val="nil"/>
              <w:right w:val="nil"/>
            </w:tcBorders>
            <w:shd w:val="clear" w:color="auto" w:fill="auto"/>
            <w:vAlign w:val="bottom"/>
            <w:hideMark/>
          </w:tcPr>
          <w:p w14:paraId="73B70E0B"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ქ/ს „ხუდონში" სარეკონსტრუქციო სამუშაოების შეთანხმება სს"ენერგო-პრო ჯორჯიასა" და სს "საქართველოს სახელმწიფო ელექტროსისტემასთან"</w:t>
            </w:r>
          </w:p>
        </w:tc>
      </w:tr>
      <w:tr w:rsidR="00832034" w:rsidRPr="00381C6E" w14:paraId="624B3E25" w14:textId="77777777" w:rsidTr="00381C6E">
        <w:trPr>
          <w:trHeight w:val="580"/>
        </w:trPr>
        <w:tc>
          <w:tcPr>
            <w:tcW w:w="495" w:type="dxa"/>
            <w:tcBorders>
              <w:top w:val="nil"/>
              <w:left w:val="nil"/>
              <w:bottom w:val="nil"/>
              <w:right w:val="nil"/>
            </w:tcBorders>
            <w:shd w:val="clear" w:color="auto" w:fill="auto"/>
            <w:vAlign w:val="center"/>
            <w:hideMark/>
          </w:tcPr>
          <w:p w14:paraId="0D152DF9"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2.3</w:t>
            </w:r>
          </w:p>
        </w:tc>
        <w:tc>
          <w:tcPr>
            <w:tcW w:w="10260" w:type="dxa"/>
            <w:gridSpan w:val="2"/>
            <w:tcBorders>
              <w:top w:val="nil"/>
              <w:left w:val="nil"/>
              <w:bottom w:val="nil"/>
              <w:right w:val="nil"/>
            </w:tcBorders>
            <w:shd w:val="clear" w:color="auto" w:fill="auto"/>
            <w:vAlign w:val="bottom"/>
            <w:hideMark/>
          </w:tcPr>
          <w:p w14:paraId="009153DF"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ქ/ს „ხუდონში" სარეკონსტრუქციო სამუშაოების და ექსპლუატაციის გარემოსდაცვითი და სამშენებლო ნებართვების მოპოვება (ენერგო-პროსთან ერთად)</w:t>
            </w:r>
          </w:p>
        </w:tc>
      </w:tr>
      <w:tr w:rsidR="00832034" w:rsidRPr="00381C6E" w14:paraId="70775762" w14:textId="77777777" w:rsidTr="00381C6E">
        <w:trPr>
          <w:trHeight w:val="290"/>
        </w:trPr>
        <w:tc>
          <w:tcPr>
            <w:tcW w:w="495" w:type="dxa"/>
            <w:tcBorders>
              <w:top w:val="nil"/>
              <w:left w:val="nil"/>
              <w:bottom w:val="nil"/>
              <w:right w:val="nil"/>
            </w:tcBorders>
            <w:shd w:val="clear" w:color="auto" w:fill="auto"/>
            <w:vAlign w:val="center"/>
            <w:hideMark/>
          </w:tcPr>
          <w:p w14:paraId="7B9BEAC1"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2.4</w:t>
            </w:r>
          </w:p>
        </w:tc>
        <w:tc>
          <w:tcPr>
            <w:tcW w:w="10260" w:type="dxa"/>
            <w:gridSpan w:val="2"/>
            <w:tcBorders>
              <w:top w:val="nil"/>
              <w:left w:val="nil"/>
              <w:bottom w:val="nil"/>
              <w:right w:val="nil"/>
            </w:tcBorders>
            <w:shd w:val="clear" w:color="auto" w:fill="auto"/>
            <w:vAlign w:val="bottom"/>
            <w:hideMark/>
          </w:tcPr>
          <w:p w14:paraId="2789E733"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ქ/ს „ხუდონში" სარეკონსტრუქციო სამუშაოების ჩატარება, ტესტირება და ჩაბარება.</w:t>
            </w:r>
          </w:p>
        </w:tc>
      </w:tr>
      <w:tr w:rsidR="00832034" w:rsidRPr="00381C6E" w14:paraId="7BC84983" w14:textId="77777777" w:rsidTr="00381C6E">
        <w:trPr>
          <w:trHeight w:val="290"/>
        </w:trPr>
        <w:tc>
          <w:tcPr>
            <w:tcW w:w="495" w:type="dxa"/>
            <w:tcBorders>
              <w:top w:val="nil"/>
              <w:left w:val="nil"/>
              <w:bottom w:val="nil"/>
              <w:right w:val="nil"/>
            </w:tcBorders>
            <w:shd w:val="clear" w:color="auto" w:fill="auto"/>
            <w:vAlign w:val="center"/>
            <w:hideMark/>
          </w:tcPr>
          <w:p w14:paraId="2D602BDC" w14:textId="77777777" w:rsidR="00832034" w:rsidRPr="00381C6E" w:rsidRDefault="00832034" w:rsidP="00832034">
            <w:pPr>
              <w:spacing w:after="0" w:line="240" w:lineRule="auto"/>
              <w:jc w:val="left"/>
              <w:rPr>
                <w:rFonts w:ascii="Calibri" w:eastAsia="Times New Roman" w:hAnsi="Calibri" w:cs="Calibri"/>
                <w:color w:val="000000"/>
                <w:lang w:val="en-US"/>
              </w:rPr>
            </w:pPr>
          </w:p>
        </w:tc>
        <w:tc>
          <w:tcPr>
            <w:tcW w:w="10260" w:type="dxa"/>
            <w:gridSpan w:val="2"/>
            <w:tcBorders>
              <w:top w:val="nil"/>
              <w:left w:val="nil"/>
              <w:bottom w:val="nil"/>
              <w:right w:val="nil"/>
            </w:tcBorders>
            <w:shd w:val="clear" w:color="auto" w:fill="auto"/>
            <w:vAlign w:val="bottom"/>
            <w:hideMark/>
          </w:tcPr>
          <w:p w14:paraId="5D7F6811" w14:textId="77777777" w:rsidR="00832034" w:rsidRPr="00381C6E" w:rsidRDefault="00832034" w:rsidP="00832034">
            <w:pPr>
              <w:spacing w:after="0" w:line="240" w:lineRule="auto"/>
              <w:jc w:val="left"/>
              <w:rPr>
                <w:rFonts w:ascii="Times New Roman" w:eastAsia="Times New Roman" w:hAnsi="Times New Roman" w:cs="Times New Roman"/>
                <w:sz w:val="20"/>
                <w:szCs w:val="20"/>
                <w:lang w:val="en-US"/>
              </w:rPr>
            </w:pPr>
          </w:p>
        </w:tc>
      </w:tr>
      <w:tr w:rsidR="00832034" w:rsidRPr="00381C6E" w14:paraId="7CBF1BF6" w14:textId="77777777" w:rsidTr="00381C6E">
        <w:trPr>
          <w:trHeight w:val="580"/>
        </w:trPr>
        <w:tc>
          <w:tcPr>
            <w:tcW w:w="495" w:type="dxa"/>
            <w:tcBorders>
              <w:top w:val="nil"/>
              <w:left w:val="nil"/>
              <w:bottom w:val="nil"/>
              <w:right w:val="nil"/>
            </w:tcBorders>
            <w:shd w:val="clear" w:color="auto" w:fill="auto"/>
            <w:vAlign w:val="center"/>
            <w:hideMark/>
          </w:tcPr>
          <w:p w14:paraId="4DB911A9" w14:textId="77777777" w:rsidR="00832034" w:rsidRPr="00381C6E" w:rsidRDefault="00832034" w:rsidP="00832034">
            <w:pPr>
              <w:spacing w:after="0" w:line="240" w:lineRule="auto"/>
              <w:jc w:val="left"/>
              <w:rPr>
                <w:rFonts w:ascii="Times New Roman" w:eastAsia="Times New Roman" w:hAnsi="Times New Roman" w:cs="Times New Roman"/>
                <w:sz w:val="20"/>
                <w:szCs w:val="20"/>
                <w:lang w:val="en-US"/>
              </w:rPr>
            </w:pPr>
          </w:p>
        </w:tc>
        <w:tc>
          <w:tcPr>
            <w:tcW w:w="10260" w:type="dxa"/>
            <w:gridSpan w:val="2"/>
            <w:tcBorders>
              <w:top w:val="nil"/>
              <w:left w:val="nil"/>
              <w:bottom w:val="nil"/>
              <w:right w:val="nil"/>
            </w:tcBorders>
            <w:shd w:val="clear" w:color="auto" w:fill="auto"/>
            <w:hideMark/>
          </w:tcPr>
          <w:p w14:paraId="4FE76FF6" w14:textId="77777777" w:rsidR="00832034" w:rsidRPr="00381C6E" w:rsidRDefault="00832034" w:rsidP="00832034">
            <w:pPr>
              <w:spacing w:after="0" w:line="240" w:lineRule="auto"/>
              <w:jc w:val="left"/>
              <w:rPr>
                <w:rFonts w:ascii="Calibri" w:eastAsia="Times New Roman" w:hAnsi="Calibri" w:cs="Calibri"/>
                <w:i/>
                <w:iCs/>
                <w:color w:val="000000"/>
                <w:lang w:val="en-US"/>
              </w:rPr>
            </w:pPr>
            <w:r w:rsidRPr="00381C6E">
              <w:rPr>
                <w:rFonts w:ascii="Calibri" w:eastAsia="Times New Roman" w:hAnsi="Calibri" w:cs="Calibri"/>
                <w:i/>
                <w:iCs/>
                <w:color w:val="000000"/>
                <w:lang w:val="en-US"/>
              </w:rPr>
              <w:t>ქ/ს „ხუდონში სარეკონსტრუქციო სამუშაოების წინასწარი მოცულობა (შესაძლოა ცვლილებები პროექტირების დროს)</w:t>
            </w:r>
          </w:p>
        </w:tc>
      </w:tr>
      <w:tr w:rsidR="00832034" w:rsidRPr="00381C6E" w14:paraId="7939F68F" w14:textId="77777777" w:rsidTr="00381C6E">
        <w:trPr>
          <w:trHeight w:val="290"/>
        </w:trPr>
        <w:tc>
          <w:tcPr>
            <w:tcW w:w="495" w:type="dxa"/>
            <w:tcBorders>
              <w:top w:val="nil"/>
              <w:left w:val="nil"/>
              <w:bottom w:val="nil"/>
              <w:right w:val="nil"/>
            </w:tcBorders>
            <w:shd w:val="clear" w:color="auto" w:fill="auto"/>
            <w:vAlign w:val="center"/>
            <w:hideMark/>
          </w:tcPr>
          <w:p w14:paraId="4AA0A646"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gridSpan w:val="2"/>
            <w:tcBorders>
              <w:top w:val="nil"/>
              <w:left w:val="nil"/>
              <w:bottom w:val="nil"/>
              <w:right w:val="nil"/>
            </w:tcBorders>
            <w:shd w:val="clear" w:color="auto" w:fill="auto"/>
            <w:vAlign w:val="bottom"/>
            <w:hideMark/>
          </w:tcPr>
          <w:p w14:paraId="1017B9A7"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ახალი 40 მვა ძალოვანი ტრანსფორმატორის შეძენა და ტრანსპორტირება</w:t>
            </w:r>
          </w:p>
        </w:tc>
      </w:tr>
      <w:tr w:rsidR="00832034" w:rsidRPr="00381C6E" w14:paraId="1528B345" w14:textId="77777777" w:rsidTr="00381C6E">
        <w:trPr>
          <w:trHeight w:val="290"/>
        </w:trPr>
        <w:tc>
          <w:tcPr>
            <w:tcW w:w="495" w:type="dxa"/>
            <w:tcBorders>
              <w:top w:val="nil"/>
              <w:left w:val="nil"/>
              <w:bottom w:val="nil"/>
              <w:right w:val="nil"/>
            </w:tcBorders>
            <w:shd w:val="clear" w:color="auto" w:fill="auto"/>
            <w:vAlign w:val="center"/>
            <w:hideMark/>
          </w:tcPr>
          <w:p w14:paraId="3FB4C34F"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gridSpan w:val="2"/>
            <w:tcBorders>
              <w:top w:val="nil"/>
              <w:left w:val="nil"/>
              <w:bottom w:val="nil"/>
              <w:right w:val="nil"/>
            </w:tcBorders>
            <w:shd w:val="clear" w:color="auto" w:fill="auto"/>
            <w:vAlign w:val="bottom"/>
            <w:hideMark/>
          </w:tcPr>
          <w:p w14:paraId="14B5952E"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ქვესადგურში არსებული ძველი 10 მვა ძალოვანი ტრანსფორმატორის დემონტაჟი</w:t>
            </w:r>
          </w:p>
        </w:tc>
      </w:tr>
      <w:tr w:rsidR="00832034" w:rsidRPr="00381C6E" w14:paraId="6EA99984" w14:textId="77777777" w:rsidTr="00381C6E">
        <w:trPr>
          <w:trHeight w:val="580"/>
        </w:trPr>
        <w:tc>
          <w:tcPr>
            <w:tcW w:w="495" w:type="dxa"/>
            <w:tcBorders>
              <w:top w:val="nil"/>
              <w:left w:val="nil"/>
              <w:bottom w:val="nil"/>
              <w:right w:val="nil"/>
            </w:tcBorders>
            <w:shd w:val="clear" w:color="auto" w:fill="auto"/>
            <w:vAlign w:val="center"/>
            <w:hideMark/>
          </w:tcPr>
          <w:p w14:paraId="55722253"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gridSpan w:val="2"/>
            <w:tcBorders>
              <w:top w:val="nil"/>
              <w:left w:val="nil"/>
              <w:bottom w:val="nil"/>
              <w:right w:val="nil"/>
            </w:tcBorders>
            <w:shd w:val="clear" w:color="auto" w:fill="auto"/>
            <w:vAlign w:val="bottom"/>
            <w:hideMark/>
          </w:tcPr>
          <w:p w14:paraId="169BB634"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ახალი 40 მვა ძალოვანი ტრანსფორმატორის მონტაჟისათვის ძველი ფუნდამენტებისა და ზეთმიმღების რეაბილიტაცია-რეკონსტრუქცია</w:t>
            </w:r>
          </w:p>
        </w:tc>
      </w:tr>
      <w:tr w:rsidR="00832034" w:rsidRPr="00381C6E" w14:paraId="4DCCD1CE" w14:textId="77777777" w:rsidTr="00381C6E">
        <w:trPr>
          <w:trHeight w:val="1740"/>
        </w:trPr>
        <w:tc>
          <w:tcPr>
            <w:tcW w:w="495" w:type="dxa"/>
            <w:tcBorders>
              <w:top w:val="nil"/>
              <w:left w:val="nil"/>
              <w:bottom w:val="nil"/>
              <w:right w:val="nil"/>
            </w:tcBorders>
            <w:shd w:val="clear" w:color="auto" w:fill="auto"/>
            <w:vAlign w:val="center"/>
            <w:hideMark/>
          </w:tcPr>
          <w:p w14:paraId="7B7358BB"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gridSpan w:val="2"/>
            <w:tcBorders>
              <w:top w:val="nil"/>
              <w:left w:val="nil"/>
              <w:bottom w:val="nil"/>
              <w:right w:val="nil"/>
            </w:tcBorders>
            <w:shd w:val="clear" w:color="auto" w:fill="auto"/>
            <w:vAlign w:val="bottom"/>
            <w:hideMark/>
          </w:tcPr>
          <w:p w14:paraId="132000D6"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ძველი 10 მვა ძალოვანი ტრანსფორმატორის 110, 35 და 6 კვ ძაბვის შემყვანი უჯრედების რეკონსტრუქცია ახალი 40 მვა ძალოვანი ტრანფორმატორის მოთხოვნების შესაბამისად; თითოეული დაკომპლექტებული ძალოვანი (110 კვ-ზე – ელეგაზური, 35 კვ-ზე – ელეგაზური/ან ვაკუუმური  6 კვ-ზე – ვაკუუმური) ამომრთველითა და ყველა საჭირო მოწყობილობა აპარატურით: გამთიშველებით, დენის ტრანსფორმატორებით, მართვის, სარელეო დაცვის, სიგნალიზაციისა და ავტომატიკის მოწყობილობებით</w:t>
            </w:r>
          </w:p>
        </w:tc>
      </w:tr>
      <w:tr w:rsidR="00832034" w:rsidRPr="00381C6E" w14:paraId="2C7D77C3" w14:textId="77777777" w:rsidTr="00381C6E">
        <w:trPr>
          <w:trHeight w:val="580"/>
        </w:trPr>
        <w:tc>
          <w:tcPr>
            <w:tcW w:w="495" w:type="dxa"/>
            <w:tcBorders>
              <w:top w:val="nil"/>
              <w:left w:val="nil"/>
              <w:bottom w:val="nil"/>
              <w:right w:val="nil"/>
            </w:tcBorders>
            <w:shd w:val="clear" w:color="auto" w:fill="auto"/>
            <w:vAlign w:val="center"/>
            <w:hideMark/>
          </w:tcPr>
          <w:p w14:paraId="4599B14A"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gridSpan w:val="2"/>
            <w:tcBorders>
              <w:top w:val="nil"/>
              <w:left w:val="nil"/>
              <w:bottom w:val="nil"/>
              <w:right w:val="nil"/>
            </w:tcBorders>
            <w:shd w:val="clear" w:color="auto" w:fill="auto"/>
            <w:vAlign w:val="bottom"/>
            <w:hideMark/>
          </w:tcPr>
          <w:p w14:paraId="34333B7A"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დიზაინის დასრულების შემდეგ, შესაძლოა, ძველი 10 მვა ძალოვანი ტრანსფორმატორის 110 და 35 კვ ძაბვის სალტეების რეკონსტრუქცია გახდეს საჭირო</w:t>
            </w:r>
          </w:p>
        </w:tc>
      </w:tr>
      <w:tr w:rsidR="00832034" w:rsidRPr="00381C6E" w14:paraId="00C5E4AB" w14:textId="77777777" w:rsidTr="00381C6E">
        <w:trPr>
          <w:trHeight w:val="2030"/>
        </w:trPr>
        <w:tc>
          <w:tcPr>
            <w:tcW w:w="495" w:type="dxa"/>
            <w:tcBorders>
              <w:top w:val="nil"/>
              <w:left w:val="nil"/>
              <w:bottom w:val="nil"/>
              <w:right w:val="nil"/>
            </w:tcBorders>
            <w:shd w:val="clear" w:color="auto" w:fill="auto"/>
            <w:vAlign w:val="center"/>
            <w:hideMark/>
          </w:tcPr>
          <w:p w14:paraId="64682F68"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gridSpan w:val="2"/>
            <w:tcBorders>
              <w:top w:val="nil"/>
              <w:left w:val="nil"/>
              <w:bottom w:val="nil"/>
              <w:right w:val="nil"/>
            </w:tcBorders>
            <w:shd w:val="clear" w:color="auto" w:fill="auto"/>
            <w:vAlign w:val="bottom"/>
            <w:hideMark/>
          </w:tcPr>
          <w:p w14:paraId="0BEF9222"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 xml:space="preserve"> 35 კვ ძაბვის სახაზო უჯრედის მოწყობა, დაკომპლექტებული ელეგაზური ან ვაკუუმური ამომრთველითა და ყველა საჭირო მოწყობილობა–აპარატურით (გამთიშველებით, დენის ტრანსფორმატორებით, მართვის, სარელეო დაცვის და აღრიცხვის, სიგნალიზაციისა და ავტომატიკის მოწყობილობებით); აღნიშნული სახაზო უჯრედის პირველადი და მეორადი საკომუტაციო მოწყობილობები იყოს თავსებადი MODBUS RTU (IEC 104 სტანდარტი) პროტოკოლთან და დაუკავშირდეს სს “ენერგო–პრო ჯორჯია”-ს ცენტრალურ SCADA-ს სისტემას მართვისა და მდგომარეობის (დამიწების ჩათვლით) ასახვისათვის</w:t>
            </w:r>
          </w:p>
        </w:tc>
      </w:tr>
      <w:tr w:rsidR="00832034" w:rsidRPr="00381C6E" w14:paraId="23DA1C5B" w14:textId="77777777" w:rsidTr="00381C6E">
        <w:trPr>
          <w:trHeight w:val="290"/>
        </w:trPr>
        <w:tc>
          <w:tcPr>
            <w:tcW w:w="495" w:type="dxa"/>
            <w:tcBorders>
              <w:top w:val="nil"/>
              <w:left w:val="nil"/>
              <w:bottom w:val="nil"/>
              <w:right w:val="nil"/>
            </w:tcBorders>
            <w:shd w:val="clear" w:color="auto" w:fill="auto"/>
            <w:vAlign w:val="center"/>
            <w:hideMark/>
          </w:tcPr>
          <w:p w14:paraId="42E21E15"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gridSpan w:val="2"/>
            <w:tcBorders>
              <w:top w:val="nil"/>
              <w:left w:val="nil"/>
              <w:bottom w:val="nil"/>
              <w:right w:val="nil"/>
            </w:tcBorders>
            <w:shd w:val="clear" w:color="auto" w:fill="auto"/>
            <w:vAlign w:val="bottom"/>
            <w:hideMark/>
          </w:tcPr>
          <w:p w14:paraId="77A8DAAD"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სახაზო უჯრედზე მოეწყოს 35კვ ძაბვის ტრანსფორმტორი</w:t>
            </w:r>
          </w:p>
        </w:tc>
      </w:tr>
      <w:tr w:rsidR="00832034" w:rsidRPr="00381C6E" w14:paraId="1CF42173" w14:textId="77777777" w:rsidTr="00381C6E">
        <w:trPr>
          <w:trHeight w:val="580"/>
        </w:trPr>
        <w:tc>
          <w:tcPr>
            <w:tcW w:w="495" w:type="dxa"/>
            <w:tcBorders>
              <w:top w:val="nil"/>
              <w:left w:val="nil"/>
              <w:bottom w:val="nil"/>
              <w:right w:val="nil"/>
            </w:tcBorders>
            <w:shd w:val="clear" w:color="auto" w:fill="auto"/>
            <w:vAlign w:val="center"/>
            <w:hideMark/>
          </w:tcPr>
          <w:p w14:paraId="017E8C21"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w:t>
            </w:r>
          </w:p>
        </w:tc>
        <w:tc>
          <w:tcPr>
            <w:tcW w:w="10260" w:type="dxa"/>
            <w:gridSpan w:val="2"/>
            <w:tcBorders>
              <w:top w:val="nil"/>
              <w:left w:val="nil"/>
              <w:bottom w:val="nil"/>
              <w:right w:val="nil"/>
            </w:tcBorders>
            <w:shd w:val="clear" w:color="auto" w:fill="auto"/>
            <w:vAlign w:val="bottom"/>
            <w:hideMark/>
          </w:tcPr>
          <w:p w14:paraId="6ED282E3"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ელექტრული დიზაინის დასრულების შემდეგ, შესაძლოა, ქ/ს ხუდონში მოკლე შერთვის დენების გაზრდასთან დაკავშირებული ელექტრომოწყობილობების რეკონსტრუქცია / შეცვლა გახდეს საჭირო</w:t>
            </w:r>
          </w:p>
        </w:tc>
      </w:tr>
      <w:tr w:rsidR="00832034" w:rsidRPr="00381C6E" w14:paraId="2138FAEB" w14:textId="77777777" w:rsidTr="00381C6E">
        <w:trPr>
          <w:trHeight w:val="290"/>
        </w:trPr>
        <w:tc>
          <w:tcPr>
            <w:tcW w:w="495" w:type="dxa"/>
            <w:tcBorders>
              <w:top w:val="nil"/>
              <w:left w:val="nil"/>
              <w:bottom w:val="nil"/>
              <w:right w:val="nil"/>
            </w:tcBorders>
            <w:shd w:val="clear" w:color="auto" w:fill="auto"/>
            <w:vAlign w:val="center"/>
            <w:hideMark/>
          </w:tcPr>
          <w:p w14:paraId="5CB3F5D8" w14:textId="77777777" w:rsidR="00832034" w:rsidRPr="00381C6E" w:rsidRDefault="00832034" w:rsidP="00832034">
            <w:pPr>
              <w:spacing w:after="0" w:line="240" w:lineRule="auto"/>
              <w:jc w:val="left"/>
              <w:rPr>
                <w:rFonts w:ascii="Calibri" w:eastAsia="Times New Roman" w:hAnsi="Calibri" w:cs="Calibri"/>
                <w:color w:val="000000"/>
                <w:lang w:val="en-US"/>
              </w:rPr>
            </w:pPr>
          </w:p>
        </w:tc>
        <w:tc>
          <w:tcPr>
            <w:tcW w:w="10260" w:type="dxa"/>
            <w:gridSpan w:val="2"/>
            <w:tcBorders>
              <w:top w:val="nil"/>
              <w:left w:val="nil"/>
              <w:bottom w:val="nil"/>
              <w:right w:val="nil"/>
            </w:tcBorders>
            <w:shd w:val="clear" w:color="auto" w:fill="auto"/>
            <w:vAlign w:val="bottom"/>
            <w:hideMark/>
          </w:tcPr>
          <w:p w14:paraId="7EEB3ABA" w14:textId="77777777" w:rsidR="00832034" w:rsidRPr="00381C6E" w:rsidRDefault="00832034" w:rsidP="00832034">
            <w:pPr>
              <w:spacing w:after="0" w:line="240" w:lineRule="auto"/>
              <w:jc w:val="left"/>
              <w:rPr>
                <w:rFonts w:ascii="Times New Roman" w:eastAsia="Times New Roman" w:hAnsi="Times New Roman" w:cs="Times New Roman"/>
                <w:sz w:val="20"/>
                <w:szCs w:val="20"/>
                <w:lang w:val="en-US"/>
              </w:rPr>
            </w:pPr>
          </w:p>
        </w:tc>
      </w:tr>
      <w:tr w:rsidR="00832034" w:rsidRPr="00381C6E" w14:paraId="08034719" w14:textId="77777777" w:rsidTr="00381C6E">
        <w:trPr>
          <w:trHeight w:val="870"/>
        </w:trPr>
        <w:tc>
          <w:tcPr>
            <w:tcW w:w="495" w:type="dxa"/>
            <w:tcBorders>
              <w:top w:val="nil"/>
              <w:left w:val="nil"/>
              <w:bottom w:val="nil"/>
              <w:right w:val="nil"/>
            </w:tcBorders>
            <w:shd w:val="clear" w:color="auto" w:fill="auto"/>
            <w:hideMark/>
          </w:tcPr>
          <w:p w14:paraId="21FEBAE7"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3.</w:t>
            </w:r>
          </w:p>
        </w:tc>
        <w:tc>
          <w:tcPr>
            <w:tcW w:w="10260" w:type="dxa"/>
            <w:gridSpan w:val="2"/>
            <w:tcBorders>
              <w:top w:val="nil"/>
              <w:left w:val="nil"/>
              <w:bottom w:val="nil"/>
              <w:right w:val="nil"/>
            </w:tcBorders>
            <w:shd w:val="clear" w:color="auto" w:fill="auto"/>
            <w:hideMark/>
          </w:tcPr>
          <w:p w14:paraId="4454E5DE" w14:textId="77777777" w:rsidR="00832034" w:rsidRPr="00381C6E" w:rsidRDefault="00832034"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lang w:val="en-US"/>
              </w:rPr>
              <w:t>სამუშაოები უნდა სრულად მოიცავდეს და აკმაყოფილებდეს სს "ენერგო-პრო ჯორჯიას" მიერ 2020 წლის 30 დეკემბერს გაცემული N 2313333 ტექნიკური პირობას, აგრეთვე შესაბამისი მოქმედი ნორმატიული აქტების  მოთხოვნებს.</w:t>
            </w:r>
          </w:p>
        </w:tc>
      </w:tr>
      <w:tr w:rsidR="00832034" w:rsidRPr="00381C6E" w14:paraId="02FB5A56" w14:textId="77777777" w:rsidTr="00381C6E">
        <w:trPr>
          <w:trHeight w:val="290"/>
        </w:trPr>
        <w:tc>
          <w:tcPr>
            <w:tcW w:w="495" w:type="dxa"/>
            <w:tcBorders>
              <w:top w:val="nil"/>
              <w:left w:val="nil"/>
              <w:bottom w:val="nil"/>
              <w:right w:val="nil"/>
            </w:tcBorders>
            <w:shd w:val="clear" w:color="auto" w:fill="auto"/>
            <w:vAlign w:val="center"/>
            <w:hideMark/>
          </w:tcPr>
          <w:p w14:paraId="00CB4E92" w14:textId="77777777" w:rsidR="00832034" w:rsidRPr="00381C6E" w:rsidRDefault="00832034" w:rsidP="00832034">
            <w:pPr>
              <w:spacing w:after="0" w:line="240" w:lineRule="auto"/>
              <w:jc w:val="left"/>
              <w:rPr>
                <w:rFonts w:ascii="Calibri" w:eastAsia="Times New Roman" w:hAnsi="Calibri" w:cs="Calibri"/>
                <w:color w:val="000000"/>
                <w:lang w:val="en-US"/>
              </w:rPr>
            </w:pPr>
          </w:p>
        </w:tc>
        <w:tc>
          <w:tcPr>
            <w:tcW w:w="10260" w:type="dxa"/>
            <w:gridSpan w:val="2"/>
            <w:tcBorders>
              <w:top w:val="nil"/>
              <w:left w:val="nil"/>
              <w:bottom w:val="nil"/>
              <w:right w:val="nil"/>
            </w:tcBorders>
            <w:shd w:val="clear" w:color="auto" w:fill="auto"/>
            <w:vAlign w:val="bottom"/>
            <w:hideMark/>
          </w:tcPr>
          <w:p w14:paraId="1291EB44" w14:textId="77777777" w:rsidR="00832034" w:rsidRPr="00381C6E" w:rsidRDefault="00832034" w:rsidP="00832034">
            <w:pPr>
              <w:spacing w:after="0" w:line="240" w:lineRule="auto"/>
              <w:jc w:val="right"/>
              <w:rPr>
                <w:rFonts w:ascii="Times New Roman" w:eastAsia="Times New Roman" w:hAnsi="Times New Roman" w:cs="Times New Roman"/>
                <w:sz w:val="20"/>
                <w:szCs w:val="20"/>
                <w:lang w:val="en-US"/>
              </w:rPr>
            </w:pPr>
          </w:p>
        </w:tc>
      </w:tr>
      <w:tr w:rsidR="00832034" w:rsidRPr="00381C6E" w14:paraId="52D0DF7C" w14:textId="77777777" w:rsidTr="00381C6E">
        <w:trPr>
          <w:trHeight w:val="290"/>
        </w:trPr>
        <w:tc>
          <w:tcPr>
            <w:tcW w:w="495" w:type="dxa"/>
            <w:tcBorders>
              <w:top w:val="nil"/>
              <w:left w:val="nil"/>
              <w:bottom w:val="nil"/>
              <w:right w:val="nil"/>
            </w:tcBorders>
            <w:shd w:val="clear" w:color="auto" w:fill="auto"/>
            <w:vAlign w:val="center"/>
            <w:hideMark/>
          </w:tcPr>
          <w:p w14:paraId="7FC550EB" w14:textId="77777777" w:rsidR="00832034" w:rsidRPr="00381C6E" w:rsidRDefault="00832034" w:rsidP="00832034">
            <w:pPr>
              <w:spacing w:after="0" w:line="240" w:lineRule="auto"/>
              <w:jc w:val="right"/>
              <w:rPr>
                <w:rFonts w:ascii="Calibri" w:eastAsia="Times New Roman" w:hAnsi="Calibri" w:cs="Calibri"/>
                <w:color w:val="000000"/>
                <w:lang w:val="en-US"/>
              </w:rPr>
            </w:pPr>
            <w:r w:rsidRPr="00381C6E">
              <w:rPr>
                <w:rFonts w:ascii="Calibri" w:eastAsia="Times New Roman" w:hAnsi="Calibri" w:cs="Calibri"/>
                <w:color w:val="000000"/>
                <w:lang w:val="en-US"/>
              </w:rPr>
              <w:t>4.</w:t>
            </w:r>
          </w:p>
        </w:tc>
        <w:tc>
          <w:tcPr>
            <w:tcW w:w="10260" w:type="dxa"/>
            <w:gridSpan w:val="2"/>
            <w:tcBorders>
              <w:top w:val="nil"/>
              <w:left w:val="nil"/>
              <w:bottom w:val="nil"/>
              <w:right w:val="nil"/>
            </w:tcBorders>
            <w:shd w:val="clear" w:color="auto" w:fill="auto"/>
            <w:vAlign w:val="bottom"/>
          </w:tcPr>
          <w:p w14:paraId="4FBE4E5B" w14:textId="78834586" w:rsidR="00832034" w:rsidRPr="00381C6E" w:rsidRDefault="00381C6E" w:rsidP="00832034">
            <w:pPr>
              <w:spacing w:after="0" w:line="240" w:lineRule="auto"/>
              <w:jc w:val="left"/>
              <w:rPr>
                <w:rFonts w:ascii="Calibri" w:eastAsia="Times New Roman" w:hAnsi="Calibri" w:cs="Calibri"/>
                <w:color w:val="000000"/>
                <w:lang w:val="en-US"/>
              </w:rPr>
            </w:pPr>
            <w:r w:rsidRPr="00381C6E">
              <w:rPr>
                <w:rFonts w:ascii="Calibri" w:eastAsia="Times New Roman" w:hAnsi="Calibri" w:cs="Calibri"/>
                <w:color w:val="000000"/>
              </w:rPr>
              <w:t>სამუშაოს შესრულების ვადები:</w:t>
            </w:r>
          </w:p>
        </w:tc>
      </w:tr>
      <w:tr w:rsidR="00381C6E" w:rsidRPr="00381C6E" w14:paraId="0E632633" w14:textId="77777777" w:rsidTr="00381C6E">
        <w:trPr>
          <w:gridAfter w:val="1"/>
          <w:wAfter w:w="495" w:type="dxa"/>
          <w:trHeight w:val="290"/>
        </w:trPr>
        <w:tc>
          <w:tcPr>
            <w:tcW w:w="10260" w:type="dxa"/>
            <w:gridSpan w:val="2"/>
            <w:vAlign w:val="bottom"/>
            <w:hideMark/>
          </w:tcPr>
          <w:p w14:paraId="4C2BCC60" w14:textId="77777777" w:rsidR="00381C6E" w:rsidRPr="00381C6E" w:rsidRDefault="00381C6E">
            <w:pPr>
              <w:rPr>
                <w:rFonts w:ascii="Calibri" w:eastAsia="Times New Roman" w:hAnsi="Calibri" w:cs="Calibri"/>
                <w:color w:val="000000"/>
              </w:rPr>
            </w:pPr>
          </w:p>
          <w:p w14:paraId="0DF1C019" w14:textId="7B10BCE6" w:rsidR="00381C6E" w:rsidRPr="00381C6E" w:rsidRDefault="00381C6E">
            <w:pPr>
              <w:rPr>
                <w:rFonts w:ascii="Calibri" w:eastAsia="Times New Roman" w:hAnsi="Calibri" w:cs="Calibri"/>
                <w:color w:val="000000"/>
              </w:rPr>
            </w:pPr>
            <w:r w:rsidRPr="00381C6E">
              <w:rPr>
                <w:rFonts w:ascii="Calibri" w:eastAsia="Times New Roman" w:hAnsi="Calibri" w:cs="Calibri"/>
                <w:color w:val="000000"/>
              </w:rPr>
              <w:t>წინასწარი პროექტის მომზადება და წარმოდგენა შესათანხმებლად: დაწყებიდან 1 თვის ვადაში;</w:t>
            </w:r>
          </w:p>
        </w:tc>
      </w:tr>
      <w:tr w:rsidR="00381C6E" w:rsidRPr="00381C6E" w14:paraId="4E599231" w14:textId="77777777" w:rsidTr="00381C6E">
        <w:trPr>
          <w:gridAfter w:val="1"/>
          <w:wAfter w:w="495" w:type="dxa"/>
          <w:trHeight w:val="290"/>
        </w:trPr>
        <w:tc>
          <w:tcPr>
            <w:tcW w:w="10260" w:type="dxa"/>
            <w:gridSpan w:val="2"/>
            <w:vAlign w:val="bottom"/>
            <w:hideMark/>
          </w:tcPr>
          <w:p w14:paraId="0CBD1EF7" w14:textId="77777777" w:rsidR="00381C6E" w:rsidRPr="00381C6E" w:rsidRDefault="00381C6E">
            <w:pPr>
              <w:rPr>
                <w:rFonts w:ascii="Calibri" w:eastAsia="Times New Roman" w:hAnsi="Calibri" w:cs="Calibri"/>
                <w:color w:val="000000"/>
              </w:rPr>
            </w:pPr>
            <w:r w:rsidRPr="00381C6E">
              <w:rPr>
                <w:rFonts w:ascii="Calibri" w:eastAsia="Times New Roman" w:hAnsi="Calibri" w:cs="Calibri"/>
                <w:color w:val="000000"/>
              </w:rPr>
              <w:t>საბოლოო პროექტის მომზადება და წარმოდგენა შესათანხმებლად: დაწყებიდან 2 თვის ვადაში;</w:t>
            </w:r>
          </w:p>
        </w:tc>
      </w:tr>
      <w:tr w:rsidR="00381C6E" w:rsidRPr="00381C6E" w14:paraId="045D4E90" w14:textId="77777777" w:rsidTr="00381C6E">
        <w:trPr>
          <w:gridAfter w:val="1"/>
          <w:wAfter w:w="495" w:type="dxa"/>
          <w:trHeight w:val="580"/>
        </w:trPr>
        <w:tc>
          <w:tcPr>
            <w:tcW w:w="10260" w:type="dxa"/>
            <w:gridSpan w:val="2"/>
            <w:vAlign w:val="bottom"/>
            <w:hideMark/>
          </w:tcPr>
          <w:p w14:paraId="5D4A3EEF" w14:textId="77777777" w:rsidR="00381C6E" w:rsidRPr="00381C6E" w:rsidRDefault="00381C6E">
            <w:pPr>
              <w:rPr>
                <w:rFonts w:ascii="Calibri" w:eastAsia="Times New Roman" w:hAnsi="Calibri" w:cs="Calibri"/>
                <w:color w:val="000000"/>
              </w:rPr>
            </w:pPr>
            <w:r w:rsidRPr="00381C6E">
              <w:rPr>
                <w:rFonts w:ascii="Calibri" w:eastAsia="Times New Roman" w:hAnsi="Calibri" w:cs="Calibri"/>
                <w:color w:val="000000"/>
              </w:rPr>
              <w:t>პროექტის შეთანხმება სს "ენერგო-პრო ჯორჯიას", სსე-სა და სხვა დაინტერესებულ უწყებებთან: დაწყებიდან 3-4 თვის ვადაში;</w:t>
            </w:r>
          </w:p>
        </w:tc>
      </w:tr>
      <w:tr w:rsidR="00381C6E" w:rsidRPr="00381C6E" w14:paraId="10824EBA" w14:textId="77777777" w:rsidTr="00381C6E">
        <w:trPr>
          <w:gridAfter w:val="1"/>
          <w:wAfter w:w="495" w:type="dxa"/>
          <w:trHeight w:val="290"/>
        </w:trPr>
        <w:tc>
          <w:tcPr>
            <w:tcW w:w="10260" w:type="dxa"/>
            <w:gridSpan w:val="2"/>
            <w:vAlign w:val="bottom"/>
            <w:hideMark/>
          </w:tcPr>
          <w:p w14:paraId="0A9BA7D5" w14:textId="77777777" w:rsidR="00381C6E" w:rsidRPr="00381C6E" w:rsidRDefault="00381C6E">
            <w:pPr>
              <w:rPr>
                <w:rFonts w:ascii="Calibri" w:eastAsia="Times New Roman" w:hAnsi="Calibri" w:cs="Calibri"/>
                <w:color w:val="000000"/>
              </w:rPr>
            </w:pPr>
            <w:r w:rsidRPr="00381C6E">
              <w:rPr>
                <w:rFonts w:ascii="Calibri" w:eastAsia="Times New Roman" w:hAnsi="Calibri" w:cs="Calibri"/>
                <w:color w:val="000000"/>
              </w:rPr>
              <w:t xml:space="preserve">გარემოსდაცვითი პროცედურების ინიცირება: დაწყებიდან </w:t>
            </w:r>
            <w:r w:rsidRPr="00381C6E">
              <w:rPr>
                <w:rFonts w:ascii="Calibri" w:eastAsia="Times New Roman" w:hAnsi="Calibri" w:cs="Calibri"/>
                <w:color w:val="000000"/>
                <w:lang w:val="ka-GE"/>
              </w:rPr>
              <w:t>3</w:t>
            </w:r>
            <w:r w:rsidRPr="00381C6E">
              <w:rPr>
                <w:rFonts w:ascii="Calibri" w:eastAsia="Times New Roman" w:hAnsi="Calibri" w:cs="Calibri"/>
                <w:color w:val="000000"/>
              </w:rPr>
              <w:t xml:space="preserve"> თვის ვადაში</w:t>
            </w:r>
          </w:p>
        </w:tc>
      </w:tr>
      <w:tr w:rsidR="00381C6E" w:rsidRPr="00381C6E" w14:paraId="5DED1BB7" w14:textId="77777777" w:rsidTr="00381C6E">
        <w:trPr>
          <w:gridAfter w:val="1"/>
          <w:wAfter w:w="495" w:type="dxa"/>
          <w:trHeight w:val="290"/>
        </w:trPr>
        <w:tc>
          <w:tcPr>
            <w:tcW w:w="10260" w:type="dxa"/>
            <w:gridSpan w:val="2"/>
            <w:vAlign w:val="bottom"/>
            <w:hideMark/>
          </w:tcPr>
          <w:p w14:paraId="7212FFD2" w14:textId="77777777" w:rsidR="00381C6E" w:rsidRPr="00381C6E" w:rsidRDefault="00381C6E">
            <w:pPr>
              <w:rPr>
                <w:rFonts w:ascii="Calibri" w:eastAsia="Times New Roman" w:hAnsi="Calibri" w:cs="Calibri"/>
                <w:color w:val="000000"/>
              </w:rPr>
            </w:pPr>
            <w:r w:rsidRPr="00381C6E">
              <w:rPr>
                <w:rFonts w:ascii="Calibri" w:eastAsia="Times New Roman" w:hAnsi="Calibri" w:cs="Calibri"/>
                <w:color w:val="000000"/>
              </w:rPr>
              <w:lastRenderedPageBreak/>
              <w:t xml:space="preserve">გარემოსდაცვითი პნებართვის მოპოვება: დაწყებიდან </w:t>
            </w:r>
            <w:r w:rsidRPr="00381C6E">
              <w:rPr>
                <w:rFonts w:ascii="Calibri" w:eastAsia="Times New Roman" w:hAnsi="Calibri" w:cs="Calibri"/>
                <w:color w:val="000000"/>
                <w:lang w:val="ka-GE"/>
              </w:rPr>
              <w:t>7</w:t>
            </w:r>
            <w:r w:rsidRPr="00381C6E">
              <w:rPr>
                <w:rFonts w:ascii="Calibri" w:eastAsia="Times New Roman" w:hAnsi="Calibri" w:cs="Calibri"/>
                <w:color w:val="000000"/>
              </w:rPr>
              <w:t>თვის ვადაში</w:t>
            </w:r>
          </w:p>
        </w:tc>
      </w:tr>
      <w:tr w:rsidR="00381C6E" w:rsidRPr="00381C6E" w14:paraId="66262637" w14:textId="77777777" w:rsidTr="00381C6E">
        <w:trPr>
          <w:gridAfter w:val="1"/>
          <w:wAfter w:w="495" w:type="dxa"/>
          <w:trHeight w:val="290"/>
        </w:trPr>
        <w:tc>
          <w:tcPr>
            <w:tcW w:w="10260" w:type="dxa"/>
            <w:gridSpan w:val="2"/>
            <w:vAlign w:val="bottom"/>
            <w:hideMark/>
          </w:tcPr>
          <w:p w14:paraId="6C4D2234" w14:textId="77777777" w:rsidR="00381C6E" w:rsidRPr="00381C6E" w:rsidRDefault="00381C6E">
            <w:pPr>
              <w:rPr>
                <w:rFonts w:ascii="Calibri" w:eastAsia="Times New Roman" w:hAnsi="Calibri" w:cs="Calibri"/>
                <w:color w:val="000000"/>
              </w:rPr>
            </w:pPr>
            <w:r w:rsidRPr="00381C6E">
              <w:rPr>
                <w:rFonts w:ascii="Calibri" w:eastAsia="Times New Roman" w:hAnsi="Calibri" w:cs="Calibri"/>
                <w:color w:val="000000"/>
              </w:rPr>
              <w:t>სხვა აუცილებელი ნებართვებისა და თანხმომების მოპოვება: დაწყებიდან</w:t>
            </w:r>
            <w:r w:rsidRPr="00381C6E">
              <w:rPr>
                <w:rFonts w:ascii="Calibri" w:eastAsia="Times New Roman" w:hAnsi="Calibri" w:cs="Calibri"/>
                <w:color w:val="000000"/>
                <w:lang w:val="ka-GE"/>
              </w:rPr>
              <w:t>ვე 7</w:t>
            </w:r>
            <w:r w:rsidRPr="00381C6E">
              <w:rPr>
                <w:rFonts w:ascii="Calibri" w:eastAsia="Times New Roman" w:hAnsi="Calibri" w:cs="Calibri"/>
                <w:color w:val="000000"/>
              </w:rPr>
              <w:t xml:space="preserve"> თვის ვადაში;</w:t>
            </w:r>
          </w:p>
        </w:tc>
      </w:tr>
      <w:tr w:rsidR="00381C6E" w:rsidRPr="00381C6E" w14:paraId="4E3858D1" w14:textId="77777777" w:rsidTr="00381C6E">
        <w:trPr>
          <w:gridAfter w:val="1"/>
          <w:wAfter w:w="495" w:type="dxa"/>
          <w:trHeight w:val="290"/>
        </w:trPr>
        <w:tc>
          <w:tcPr>
            <w:tcW w:w="10260" w:type="dxa"/>
            <w:gridSpan w:val="2"/>
            <w:vAlign w:val="bottom"/>
            <w:hideMark/>
          </w:tcPr>
          <w:p w14:paraId="6094F999" w14:textId="77777777" w:rsidR="00381C6E" w:rsidRPr="00381C6E" w:rsidRDefault="00381C6E">
            <w:pPr>
              <w:rPr>
                <w:rFonts w:ascii="Calibri" w:eastAsia="Times New Roman" w:hAnsi="Calibri" w:cs="Calibri"/>
                <w:color w:val="000000"/>
              </w:rPr>
            </w:pPr>
            <w:r w:rsidRPr="00381C6E">
              <w:rPr>
                <w:rFonts w:ascii="Calibri" w:eastAsia="Times New Roman" w:hAnsi="Calibri" w:cs="Calibri"/>
                <w:color w:val="000000"/>
              </w:rPr>
              <w:t xml:space="preserve">მშენებლობის ნებართვის მოპოვება: დაწყებიდან </w:t>
            </w:r>
            <w:r w:rsidRPr="00381C6E">
              <w:rPr>
                <w:rFonts w:ascii="Calibri" w:eastAsia="Times New Roman" w:hAnsi="Calibri" w:cs="Calibri"/>
                <w:color w:val="000000"/>
                <w:lang w:val="ka-GE"/>
              </w:rPr>
              <w:t>9</w:t>
            </w:r>
            <w:r w:rsidRPr="00381C6E">
              <w:rPr>
                <w:rFonts w:ascii="Calibri" w:eastAsia="Times New Roman" w:hAnsi="Calibri" w:cs="Calibri"/>
                <w:color w:val="000000"/>
              </w:rPr>
              <w:t xml:space="preserve"> თვის ვადაში;</w:t>
            </w:r>
          </w:p>
        </w:tc>
      </w:tr>
      <w:tr w:rsidR="00381C6E" w:rsidRPr="00381C6E" w14:paraId="376A7E3C" w14:textId="77777777" w:rsidTr="00381C6E">
        <w:trPr>
          <w:gridAfter w:val="1"/>
          <w:wAfter w:w="495" w:type="dxa"/>
          <w:trHeight w:val="580"/>
        </w:trPr>
        <w:tc>
          <w:tcPr>
            <w:tcW w:w="10260" w:type="dxa"/>
            <w:gridSpan w:val="2"/>
            <w:vAlign w:val="bottom"/>
            <w:hideMark/>
          </w:tcPr>
          <w:p w14:paraId="62B43BE4" w14:textId="77777777" w:rsidR="00381C6E" w:rsidRPr="00381C6E" w:rsidRDefault="00381C6E">
            <w:pPr>
              <w:rPr>
                <w:rFonts w:ascii="Calibri" w:eastAsia="Times New Roman" w:hAnsi="Calibri" w:cs="Calibri"/>
                <w:color w:val="000000"/>
              </w:rPr>
            </w:pPr>
            <w:r w:rsidRPr="00381C6E">
              <w:rPr>
                <w:rFonts w:ascii="Calibri" w:eastAsia="Times New Roman" w:hAnsi="Calibri" w:cs="Calibri"/>
                <w:color w:val="000000"/>
              </w:rPr>
              <w:t xml:space="preserve">შესასყიდი მასალების, მოწყობილობებისა და ქვეკონტრატორების შეთანხმება დამკვეთთან: დაწყებიდან </w:t>
            </w:r>
            <w:r w:rsidRPr="00381C6E">
              <w:rPr>
                <w:rFonts w:ascii="Calibri" w:eastAsia="Times New Roman" w:hAnsi="Calibri" w:cs="Calibri"/>
                <w:color w:val="000000"/>
                <w:lang w:val="ka-GE"/>
              </w:rPr>
              <w:t>9</w:t>
            </w:r>
            <w:r w:rsidRPr="00381C6E">
              <w:rPr>
                <w:rFonts w:ascii="Calibri" w:eastAsia="Times New Roman" w:hAnsi="Calibri" w:cs="Calibri"/>
                <w:color w:val="000000"/>
              </w:rPr>
              <w:t xml:space="preserve"> თვე;</w:t>
            </w:r>
          </w:p>
        </w:tc>
      </w:tr>
      <w:tr w:rsidR="00381C6E" w:rsidRPr="00381C6E" w14:paraId="502BEFB8" w14:textId="77777777" w:rsidTr="00381C6E">
        <w:trPr>
          <w:gridAfter w:val="1"/>
          <w:wAfter w:w="495" w:type="dxa"/>
          <w:trHeight w:val="290"/>
        </w:trPr>
        <w:tc>
          <w:tcPr>
            <w:tcW w:w="10260" w:type="dxa"/>
            <w:gridSpan w:val="2"/>
            <w:vAlign w:val="bottom"/>
            <w:hideMark/>
          </w:tcPr>
          <w:p w14:paraId="0B798690" w14:textId="77777777" w:rsidR="00381C6E" w:rsidRPr="00381C6E" w:rsidRDefault="00381C6E">
            <w:pPr>
              <w:rPr>
                <w:rFonts w:ascii="Calibri" w:eastAsia="Times New Roman" w:hAnsi="Calibri" w:cs="Calibri"/>
                <w:color w:val="000000"/>
              </w:rPr>
            </w:pPr>
            <w:r w:rsidRPr="00381C6E">
              <w:rPr>
                <w:rFonts w:ascii="Calibri" w:eastAsia="Times New Roman" w:hAnsi="Calibri" w:cs="Calibri"/>
                <w:color w:val="000000"/>
              </w:rPr>
              <w:t>სამშენებლო და სარეკონსტრუქციო სამუშაოების დაწყება: დაწყებიდან 10 თვის ვადაში</w:t>
            </w:r>
          </w:p>
        </w:tc>
      </w:tr>
      <w:tr w:rsidR="00381C6E" w:rsidRPr="00381C6E" w14:paraId="2C3D2955" w14:textId="77777777" w:rsidTr="00381C6E">
        <w:trPr>
          <w:gridAfter w:val="1"/>
          <w:wAfter w:w="495" w:type="dxa"/>
          <w:trHeight w:val="290"/>
        </w:trPr>
        <w:tc>
          <w:tcPr>
            <w:tcW w:w="10260" w:type="dxa"/>
            <w:gridSpan w:val="2"/>
            <w:vAlign w:val="bottom"/>
            <w:hideMark/>
          </w:tcPr>
          <w:p w14:paraId="40984288" w14:textId="77777777" w:rsidR="00381C6E" w:rsidRPr="00381C6E" w:rsidRDefault="00381C6E">
            <w:pPr>
              <w:rPr>
                <w:rFonts w:ascii="Calibri" w:eastAsia="Times New Roman" w:hAnsi="Calibri" w:cs="Calibri"/>
                <w:color w:val="000000"/>
              </w:rPr>
            </w:pPr>
            <w:r w:rsidRPr="00381C6E">
              <w:rPr>
                <w:rFonts w:ascii="Calibri" w:eastAsia="Times New Roman" w:hAnsi="Calibri" w:cs="Calibri"/>
                <w:color w:val="000000"/>
              </w:rPr>
              <w:t>სამშენებლო და სარეკონსტრუქციო სამუშაოების დასრულება: დაწყებიდან 16 თვის ვადაში</w:t>
            </w:r>
          </w:p>
        </w:tc>
      </w:tr>
      <w:tr w:rsidR="00381C6E" w:rsidRPr="00381C6E" w14:paraId="397819B9" w14:textId="77777777" w:rsidTr="00381C6E">
        <w:trPr>
          <w:gridAfter w:val="1"/>
          <w:wAfter w:w="495" w:type="dxa"/>
          <w:trHeight w:val="580"/>
        </w:trPr>
        <w:tc>
          <w:tcPr>
            <w:tcW w:w="10260" w:type="dxa"/>
            <w:gridSpan w:val="2"/>
            <w:vAlign w:val="bottom"/>
            <w:hideMark/>
          </w:tcPr>
          <w:p w14:paraId="4167781F" w14:textId="77777777" w:rsidR="00381C6E" w:rsidRPr="00381C6E" w:rsidRDefault="00381C6E">
            <w:pPr>
              <w:rPr>
                <w:rFonts w:ascii="Calibri" w:eastAsia="Times New Roman" w:hAnsi="Calibri" w:cs="Calibri"/>
                <w:color w:val="000000"/>
              </w:rPr>
            </w:pPr>
            <w:r w:rsidRPr="00381C6E">
              <w:rPr>
                <w:rFonts w:ascii="Calibri" w:eastAsia="Times New Roman" w:hAnsi="Calibri" w:cs="Calibri"/>
                <w:color w:val="000000"/>
              </w:rPr>
              <w:t>წინამდებარე ვადების ფარგლებში, ხელშეკრულების გაფორმებისას დამკვეთის მიერ შესაძლოა მოთხოვნილ იყოს უფრო დეტალურად ჩაშლილი გრაფიკის ხელმოწერა</w:t>
            </w:r>
          </w:p>
        </w:tc>
      </w:tr>
    </w:tbl>
    <w:p w14:paraId="7119D1DF" w14:textId="3E9AA54A" w:rsidR="00377721" w:rsidRPr="00381C6E" w:rsidRDefault="00377721" w:rsidP="00FE00B7">
      <w:pPr>
        <w:autoSpaceDE w:val="0"/>
        <w:autoSpaceDN w:val="0"/>
        <w:adjustRightInd w:val="0"/>
        <w:spacing w:after="200" w:line="276" w:lineRule="auto"/>
        <w:rPr>
          <w:rFonts w:cstheme="minorHAnsi"/>
        </w:rPr>
      </w:pPr>
    </w:p>
    <w:p w14:paraId="4DC3DD3A" w14:textId="6E89FED0" w:rsidR="00832034" w:rsidRPr="00381C6E" w:rsidRDefault="00832034" w:rsidP="00FE00B7">
      <w:pPr>
        <w:autoSpaceDE w:val="0"/>
        <w:autoSpaceDN w:val="0"/>
        <w:adjustRightInd w:val="0"/>
        <w:spacing w:after="200" w:line="276" w:lineRule="auto"/>
        <w:rPr>
          <w:rFonts w:cstheme="minorHAnsi"/>
        </w:rPr>
      </w:pPr>
    </w:p>
    <w:p w14:paraId="0695476F" w14:textId="16BE30E8" w:rsidR="00FE00B7" w:rsidRPr="00381C6E" w:rsidRDefault="00FE00B7" w:rsidP="00FE00B7">
      <w:pPr>
        <w:autoSpaceDE w:val="0"/>
        <w:autoSpaceDN w:val="0"/>
        <w:adjustRightInd w:val="0"/>
        <w:spacing w:after="200" w:line="276" w:lineRule="auto"/>
        <w:rPr>
          <w:rFonts w:ascii="Sylfaen" w:hAnsi="Sylfaen" w:cstheme="minorHAnsi"/>
          <w:b/>
          <w:lang w:val="ka-GE"/>
        </w:rPr>
      </w:pPr>
      <w:r w:rsidRPr="00381C6E">
        <w:rPr>
          <w:rFonts w:ascii="Sylfaen" w:hAnsi="Sylfaen" w:cstheme="minorHAnsi"/>
          <w:b/>
          <w:lang w:val="ka-GE"/>
        </w:rPr>
        <w:t>დანართი</w:t>
      </w:r>
      <w:r w:rsidR="00377721" w:rsidRPr="00381C6E">
        <w:rPr>
          <w:rFonts w:ascii="Sylfaen" w:hAnsi="Sylfaen" w:cstheme="minorHAnsi"/>
          <w:b/>
          <w:lang w:val="ka-GE"/>
        </w:rPr>
        <w:t xml:space="preserve"> №2</w:t>
      </w:r>
      <w:r w:rsidRPr="00381C6E">
        <w:rPr>
          <w:rFonts w:ascii="Sylfaen" w:hAnsi="Sylfaen" w:cstheme="minorHAnsi"/>
          <w:b/>
          <w:lang w:val="ka-GE"/>
        </w:rPr>
        <w:t xml:space="preserve"> </w:t>
      </w:r>
    </w:p>
    <w:p w14:paraId="29A6A36C" w14:textId="399ADEA1" w:rsidR="00FE00B7" w:rsidRPr="00381C6E" w:rsidRDefault="00FE00B7" w:rsidP="00FE00B7">
      <w:pPr>
        <w:autoSpaceDE w:val="0"/>
        <w:autoSpaceDN w:val="0"/>
        <w:adjustRightInd w:val="0"/>
        <w:spacing w:after="200" w:line="276" w:lineRule="auto"/>
        <w:rPr>
          <w:rFonts w:ascii="Sylfaen" w:hAnsi="Sylfaen" w:cstheme="minorHAnsi"/>
          <w:lang w:val="ka-GE"/>
        </w:rPr>
      </w:pPr>
      <w:r w:rsidRPr="00381C6E">
        <w:rPr>
          <w:rFonts w:ascii="Sylfaen" w:hAnsi="Sylfaen" w:cstheme="minorHAnsi"/>
          <w:lang w:val="ka-GE"/>
        </w:rPr>
        <w:t>კომპანიის დასახელება და რეკვიზიტები</w:t>
      </w:r>
    </w:p>
    <w:p w14:paraId="78D82924" w14:textId="77777777" w:rsidR="00FE00B7" w:rsidRPr="00381C6E" w:rsidRDefault="00FE00B7" w:rsidP="00FE00B7">
      <w:pPr>
        <w:autoSpaceDE w:val="0"/>
        <w:autoSpaceDN w:val="0"/>
        <w:adjustRightInd w:val="0"/>
        <w:spacing w:after="200" w:line="276" w:lineRule="auto"/>
        <w:rPr>
          <w:rFonts w:ascii="Sylfaen" w:hAnsi="Sylfaen" w:cstheme="minorHAnsi"/>
          <w:lang w:val="ka-GE"/>
        </w:rPr>
      </w:pPr>
      <w:r w:rsidRPr="00381C6E">
        <w:rPr>
          <w:rFonts w:ascii="Sylfaen" w:hAnsi="Sylfaen" w:cstheme="minorHAnsi"/>
          <w:lang w:val="ka-GE"/>
        </w:rPr>
        <w:t>თარიღი</w:t>
      </w:r>
    </w:p>
    <w:p w14:paraId="17AF5227" w14:textId="77777777" w:rsidR="00377721" w:rsidRPr="00381C6E" w:rsidRDefault="00FE00B7" w:rsidP="00FE00B7">
      <w:pPr>
        <w:autoSpaceDE w:val="0"/>
        <w:autoSpaceDN w:val="0"/>
        <w:adjustRightInd w:val="0"/>
        <w:spacing w:after="200" w:line="276" w:lineRule="auto"/>
        <w:rPr>
          <w:rFonts w:ascii="Sylfaen" w:hAnsi="Sylfaen" w:cstheme="minorHAnsi"/>
          <w:b/>
          <w:lang w:val="ka-GE"/>
        </w:rPr>
      </w:pPr>
      <w:r w:rsidRPr="00381C6E">
        <w:rPr>
          <w:rFonts w:ascii="Sylfaen" w:hAnsi="Sylfaen" w:cstheme="minorHAnsi"/>
          <w:b/>
          <w:lang w:val="ka-GE"/>
        </w:rPr>
        <w:t xml:space="preserve">კომერციული წინადადება </w:t>
      </w:r>
    </w:p>
    <w:p w14:paraId="3BEF5040" w14:textId="77777777" w:rsidR="00377721" w:rsidRPr="00381C6E" w:rsidRDefault="00377721" w:rsidP="00FE00B7">
      <w:pPr>
        <w:autoSpaceDE w:val="0"/>
        <w:autoSpaceDN w:val="0"/>
        <w:adjustRightInd w:val="0"/>
        <w:spacing w:after="200" w:line="276" w:lineRule="auto"/>
        <w:rPr>
          <w:rFonts w:ascii="Sylfaen" w:hAnsi="Sylfaen" w:cstheme="minorHAnsi"/>
          <w:b/>
          <w:lang w:val="ka-GE"/>
        </w:rPr>
      </w:pPr>
      <w:r w:rsidRPr="00381C6E">
        <w:rPr>
          <w:rFonts w:ascii="Sylfaen" w:hAnsi="Sylfaen" w:cstheme="minorHAnsi"/>
          <w:b/>
          <w:lang w:val="ka-GE"/>
        </w:rPr>
        <w:t>საქონელი/მასალა</w:t>
      </w:r>
    </w:p>
    <w:tbl>
      <w:tblPr>
        <w:tblStyle w:val="TableGrid"/>
        <w:tblW w:w="0" w:type="auto"/>
        <w:tblLook w:val="04A0" w:firstRow="1" w:lastRow="0" w:firstColumn="1" w:lastColumn="0" w:noHBand="0" w:noVBand="1"/>
      </w:tblPr>
      <w:tblGrid>
        <w:gridCol w:w="1774"/>
        <w:gridCol w:w="1730"/>
        <w:gridCol w:w="1520"/>
        <w:gridCol w:w="1488"/>
        <w:gridCol w:w="1790"/>
        <w:gridCol w:w="1434"/>
      </w:tblGrid>
      <w:tr w:rsidR="00377721" w:rsidRPr="00381C6E" w14:paraId="24733C6C" w14:textId="77777777" w:rsidTr="00377721">
        <w:trPr>
          <w:trHeight w:val="980"/>
        </w:trPr>
        <w:tc>
          <w:tcPr>
            <w:tcW w:w="1776" w:type="dxa"/>
          </w:tcPr>
          <w:p w14:paraId="66E675EC" w14:textId="77777777" w:rsidR="00377721" w:rsidRPr="00381C6E" w:rsidRDefault="00377721" w:rsidP="00FE00B7">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დასახელება</w:t>
            </w:r>
          </w:p>
        </w:tc>
        <w:tc>
          <w:tcPr>
            <w:tcW w:w="1732" w:type="dxa"/>
          </w:tcPr>
          <w:p w14:paraId="3246D44C" w14:textId="77777777" w:rsidR="00377721" w:rsidRPr="00381C6E" w:rsidRDefault="00377721" w:rsidP="00FE00B7">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 xml:space="preserve">რაოდენობა </w:t>
            </w:r>
          </w:p>
        </w:tc>
        <w:tc>
          <w:tcPr>
            <w:tcW w:w="1521" w:type="dxa"/>
          </w:tcPr>
          <w:p w14:paraId="624B4139" w14:textId="77777777" w:rsidR="00377721" w:rsidRPr="00381C6E" w:rsidRDefault="00377721" w:rsidP="00FE00B7">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ერთეულის ფასი ლარი</w:t>
            </w:r>
          </w:p>
        </w:tc>
        <w:tc>
          <w:tcPr>
            <w:tcW w:w="1491" w:type="dxa"/>
          </w:tcPr>
          <w:p w14:paraId="7C120AD5" w14:textId="77777777" w:rsidR="00377721" w:rsidRPr="00381C6E" w:rsidRDefault="00377721" w:rsidP="00FE00B7">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საერთო ფასი  ლარი</w:t>
            </w:r>
          </w:p>
          <w:p w14:paraId="5B36997E" w14:textId="77777777" w:rsidR="00377721" w:rsidRPr="00381C6E" w:rsidRDefault="00377721" w:rsidP="00FE00B7">
            <w:pPr>
              <w:autoSpaceDE w:val="0"/>
              <w:autoSpaceDN w:val="0"/>
              <w:adjustRightInd w:val="0"/>
              <w:spacing w:after="200" w:line="276" w:lineRule="auto"/>
              <w:jc w:val="center"/>
              <w:rPr>
                <w:rFonts w:ascii="Sylfaen" w:hAnsi="Sylfaen" w:cstheme="minorHAnsi"/>
                <w:b/>
                <w:lang w:val="ka-GE"/>
              </w:rPr>
            </w:pPr>
          </w:p>
        </w:tc>
        <w:tc>
          <w:tcPr>
            <w:tcW w:w="1791" w:type="dxa"/>
          </w:tcPr>
          <w:p w14:paraId="58AB6A63" w14:textId="77777777" w:rsidR="00377721" w:rsidRPr="00381C6E" w:rsidRDefault="00377721" w:rsidP="00FE00B7">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 xml:space="preserve">მწარმოებელი </w:t>
            </w:r>
          </w:p>
        </w:tc>
        <w:tc>
          <w:tcPr>
            <w:tcW w:w="1425" w:type="dxa"/>
          </w:tcPr>
          <w:p w14:paraId="431D3C38" w14:textId="77777777" w:rsidR="00377721" w:rsidRPr="00381C6E" w:rsidRDefault="00377721" w:rsidP="00FE00B7">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საგარანტიო ვადა</w:t>
            </w:r>
          </w:p>
          <w:p w14:paraId="539C0B88" w14:textId="77777777" w:rsidR="00377721" w:rsidRPr="00381C6E" w:rsidRDefault="00377721" w:rsidP="00FE00B7">
            <w:pPr>
              <w:autoSpaceDE w:val="0"/>
              <w:autoSpaceDN w:val="0"/>
              <w:adjustRightInd w:val="0"/>
              <w:spacing w:after="200" w:line="276" w:lineRule="auto"/>
              <w:jc w:val="center"/>
              <w:rPr>
                <w:rFonts w:ascii="Sylfaen" w:hAnsi="Sylfaen" w:cstheme="minorHAnsi"/>
                <w:b/>
                <w:lang w:val="ka-GE"/>
              </w:rPr>
            </w:pPr>
          </w:p>
        </w:tc>
      </w:tr>
      <w:tr w:rsidR="00377721" w:rsidRPr="00381C6E" w14:paraId="2AE5AB15" w14:textId="77777777" w:rsidTr="00377721">
        <w:tc>
          <w:tcPr>
            <w:tcW w:w="1776" w:type="dxa"/>
          </w:tcPr>
          <w:p w14:paraId="73E1B0CE"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732" w:type="dxa"/>
          </w:tcPr>
          <w:p w14:paraId="3448CA2B"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521" w:type="dxa"/>
          </w:tcPr>
          <w:p w14:paraId="6780ACDC"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491" w:type="dxa"/>
          </w:tcPr>
          <w:p w14:paraId="4E745A93"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791" w:type="dxa"/>
          </w:tcPr>
          <w:p w14:paraId="60C38D65"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425" w:type="dxa"/>
          </w:tcPr>
          <w:p w14:paraId="49144D48"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r>
      <w:tr w:rsidR="00377721" w:rsidRPr="00381C6E" w14:paraId="30417C9C" w14:textId="77777777" w:rsidTr="00377721">
        <w:tc>
          <w:tcPr>
            <w:tcW w:w="1776" w:type="dxa"/>
          </w:tcPr>
          <w:p w14:paraId="47E11BFF"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732" w:type="dxa"/>
          </w:tcPr>
          <w:p w14:paraId="21FBD789"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521" w:type="dxa"/>
          </w:tcPr>
          <w:p w14:paraId="55886AB3"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491" w:type="dxa"/>
          </w:tcPr>
          <w:p w14:paraId="6D723D40"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791" w:type="dxa"/>
          </w:tcPr>
          <w:p w14:paraId="52A4B37D"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425" w:type="dxa"/>
          </w:tcPr>
          <w:p w14:paraId="1386AA57"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r>
      <w:tr w:rsidR="00377721" w:rsidRPr="00381C6E" w14:paraId="4001CAAB" w14:textId="77777777" w:rsidTr="00377721">
        <w:tc>
          <w:tcPr>
            <w:tcW w:w="1776" w:type="dxa"/>
          </w:tcPr>
          <w:p w14:paraId="5B563E91"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732" w:type="dxa"/>
          </w:tcPr>
          <w:p w14:paraId="16AB2EF9"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521" w:type="dxa"/>
          </w:tcPr>
          <w:p w14:paraId="4035C852"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491" w:type="dxa"/>
          </w:tcPr>
          <w:p w14:paraId="6A52BEAA"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791" w:type="dxa"/>
          </w:tcPr>
          <w:p w14:paraId="0369678A"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425" w:type="dxa"/>
          </w:tcPr>
          <w:p w14:paraId="7DB5BC32"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r>
      <w:tr w:rsidR="00377721" w:rsidRPr="00381C6E" w14:paraId="0F28A42B" w14:textId="77777777" w:rsidTr="00377721">
        <w:tc>
          <w:tcPr>
            <w:tcW w:w="1776" w:type="dxa"/>
          </w:tcPr>
          <w:p w14:paraId="1FC8C961"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732" w:type="dxa"/>
          </w:tcPr>
          <w:p w14:paraId="74E25E1C"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521" w:type="dxa"/>
          </w:tcPr>
          <w:p w14:paraId="2B414A24"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491" w:type="dxa"/>
          </w:tcPr>
          <w:p w14:paraId="02C60533"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791" w:type="dxa"/>
          </w:tcPr>
          <w:p w14:paraId="01C218E6"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425" w:type="dxa"/>
          </w:tcPr>
          <w:p w14:paraId="0E41D8D9"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r>
      <w:tr w:rsidR="00377721" w:rsidRPr="00381C6E" w14:paraId="0CE4FC78" w14:textId="77777777" w:rsidTr="00377721">
        <w:tc>
          <w:tcPr>
            <w:tcW w:w="1776" w:type="dxa"/>
          </w:tcPr>
          <w:p w14:paraId="252EBF56"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732" w:type="dxa"/>
          </w:tcPr>
          <w:p w14:paraId="0D6F12FE"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521" w:type="dxa"/>
          </w:tcPr>
          <w:p w14:paraId="793845E1"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491" w:type="dxa"/>
          </w:tcPr>
          <w:p w14:paraId="7EDDBDFF"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791" w:type="dxa"/>
          </w:tcPr>
          <w:p w14:paraId="1BCEEA2F"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425" w:type="dxa"/>
          </w:tcPr>
          <w:p w14:paraId="6BFABB01"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r>
      <w:tr w:rsidR="00377721" w:rsidRPr="00381C6E" w14:paraId="625F680F" w14:textId="77777777" w:rsidTr="00377721">
        <w:tc>
          <w:tcPr>
            <w:tcW w:w="1776" w:type="dxa"/>
          </w:tcPr>
          <w:p w14:paraId="47B638AC"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732" w:type="dxa"/>
          </w:tcPr>
          <w:p w14:paraId="34A8F75A"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521" w:type="dxa"/>
          </w:tcPr>
          <w:p w14:paraId="5125FB81"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491" w:type="dxa"/>
          </w:tcPr>
          <w:p w14:paraId="392E6C77"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791" w:type="dxa"/>
          </w:tcPr>
          <w:p w14:paraId="4503DA96"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c>
          <w:tcPr>
            <w:tcW w:w="1425" w:type="dxa"/>
          </w:tcPr>
          <w:p w14:paraId="3FE57FAA"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tc>
      </w:tr>
    </w:tbl>
    <w:p w14:paraId="0127F659" w14:textId="77777777" w:rsidR="00FE00B7" w:rsidRPr="00381C6E" w:rsidRDefault="00FE00B7" w:rsidP="00FE00B7">
      <w:pPr>
        <w:autoSpaceDE w:val="0"/>
        <w:autoSpaceDN w:val="0"/>
        <w:adjustRightInd w:val="0"/>
        <w:spacing w:after="200" w:line="276" w:lineRule="auto"/>
        <w:rPr>
          <w:rFonts w:ascii="Sylfaen" w:hAnsi="Sylfaen" w:cstheme="minorHAnsi"/>
          <w:lang w:val="ka-GE"/>
        </w:rPr>
      </w:pPr>
    </w:p>
    <w:p w14:paraId="75226136"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r w:rsidRPr="00381C6E">
        <w:rPr>
          <w:rFonts w:ascii="Sylfaen" w:hAnsi="Sylfaen" w:cstheme="minorHAnsi"/>
          <w:lang w:val="ka-GE"/>
        </w:rPr>
        <w:t>მომსახურება</w:t>
      </w:r>
      <w:r w:rsidR="00E060EB" w:rsidRPr="00381C6E">
        <w:rPr>
          <w:rFonts w:ascii="Sylfaen" w:hAnsi="Sylfaen" w:cstheme="minorHAnsi"/>
          <w:lang w:val="ka-GE"/>
        </w:rPr>
        <w:t>/სამუშაოები</w:t>
      </w:r>
      <w:r w:rsidRPr="00381C6E">
        <w:rPr>
          <w:rFonts w:ascii="Sylfaen" w:hAnsi="Sylfaen" w:cstheme="minorHAnsi"/>
          <w:lang w:val="ka-GE"/>
        </w:rPr>
        <w:t xml:space="preserve"> </w:t>
      </w:r>
    </w:p>
    <w:tbl>
      <w:tblPr>
        <w:tblStyle w:val="TableGrid"/>
        <w:tblW w:w="0" w:type="auto"/>
        <w:tblLook w:val="04A0" w:firstRow="1" w:lastRow="0" w:firstColumn="1" w:lastColumn="0" w:noHBand="0" w:noVBand="1"/>
      </w:tblPr>
      <w:tblGrid>
        <w:gridCol w:w="2659"/>
        <w:gridCol w:w="2682"/>
        <w:gridCol w:w="2134"/>
        <w:gridCol w:w="2134"/>
      </w:tblGrid>
      <w:tr w:rsidR="00377721" w:rsidRPr="00381C6E" w14:paraId="20B1DCB2" w14:textId="77777777" w:rsidTr="00377721">
        <w:trPr>
          <w:trHeight w:val="826"/>
        </w:trPr>
        <w:tc>
          <w:tcPr>
            <w:tcW w:w="2659" w:type="dxa"/>
          </w:tcPr>
          <w:p w14:paraId="42F84D41" w14:textId="77777777" w:rsidR="00377721" w:rsidRPr="00381C6E" w:rsidRDefault="00377721" w:rsidP="00D75994">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lastRenderedPageBreak/>
              <w:t>დასახელება</w:t>
            </w:r>
          </w:p>
        </w:tc>
        <w:tc>
          <w:tcPr>
            <w:tcW w:w="2682" w:type="dxa"/>
          </w:tcPr>
          <w:p w14:paraId="4AB88690" w14:textId="77777777" w:rsidR="00377721" w:rsidRPr="00381C6E" w:rsidRDefault="00377721" w:rsidP="00D75994">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 xml:space="preserve">მოცულობა </w:t>
            </w:r>
          </w:p>
        </w:tc>
        <w:tc>
          <w:tcPr>
            <w:tcW w:w="2134" w:type="dxa"/>
          </w:tcPr>
          <w:p w14:paraId="240F14E3" w14:textId="77777777" w:rsidR="00377721" w:rsidRPr="00381C6E" w:rsidRDefault="00377721" w:rsidP="00D75994">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საერთო ფასი  ლარი</w:t>
            </w:r>
          </w:p>
        </w:tc>
        <w:tc>
          <w:tcPr>
            <w:tcW w:w="2134" w:type="dxa"/>
          </w:tcPr>
          <w:p w14:paraId="71A10262" w14:textId="77777777" w:rsidR="00377721" w:rsidRPr="00381C6E" w:rsidRDefault="00377721" w:rsidP="00D75994">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საგარანტიო ვადა</w:t>
            </w:r>
          </w:p>
          <w:p w14:paraId="48E5531A" w14:textId="77777777" w:rsidR="00377721" w:rsidRPr="00381C6E" w:rsidRDefault="00377721" w:rsidP="00D75994">
            <w:pPr>
              <w:autoSpaceDE w:val="0"/>
              <w:autoSpaceDN w:val="0"/>
              <w:adjustRightInd w:val="0"/>
              <w:spacing w:after="200" w:line="276" w:lineRule="auto"/>
              <w:jc w:val="center"/>
              <w:rPr>
                <w:rFonts w:ascii="Sylfaen" w:hAnsi="Sylfaen" w:cstheme="minorHAnsi"/>
                <w:b/>
                <w:lang w:val="ka-GE"/>
              </w:rPr>
            </w:pPr>
          </w:p>
        </w:tc>
      </w:tr>
      <w:tr w:rsidR="00377721" w:rsidRPr="00381C6E" w14:paraId="22A84E90" w14:textId="77777777" w:rsidTr="00377721">
        <w:trPr>
          <w:trHeight w:val="447"/>
        </w:trPr>
        <w:tc>
          <w:tcPr>
            <w:tcW w:w="2659" w:type="dxa"/>
          </w:tcPr>
          <w:p w14:paraId="626C60BE"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682" w:type="dxa"/>
          </w:tcPr>
          <w:p w14:paraId="72C84F2F"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134" w:type="dxa"/>
          </w:tcPr>
          <w:p w14:paraId="0992A913"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134" w:type="dxa"/>
          </w:tcPr>
          <w:p w14:paraId="5A6D0010"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r>
      <w:tr w:rsidR="00377721" w:rsidRPr="00381C6E" w14:paraId="73DD88FD" w14:textId="77777777" w:rsidTr="00377721">
        <w:trPr>
          <w:trHeight w:val="455"/>
        </w:trPr>
        <w:tc>
          <w:tcPr>
            <w:tcW w:w="2659" w:type="dxa"/>
          </w:tcPr>
          <w:p w14:paraId="2DDAC19B"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682" w:type="dxa"/>
          </w:tcPr>
          <w:p w14:paraId="3C42223D"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134" w:type="dxa"/>
          </w:tcPr>
          <w:p w14:paraId="50284A36"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134" w:type="dxa"/>
          </w:tcPr>
          <w:p w14:paraId="34B3E178"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r>
      <w:tr w:rsidR="00377721" w:rsidRPr="00381C6E" w14:paraId="6D231BA1" w14:textId="77777777" w:rsidTr="00377721">
        <w:trPr>
          <w:trHeight w:val="447"/>
        </w:trPr>
        <w:tc>
          <w:tcPr>
            <w:tcW w:w="2659" w:type="dxa"/>
          </w:tcPr>
          <w:p w14:paraId="14DD4E4B"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682" w:type="dxa"/>
          </w:tcPr>
          <w:p w14:paraId="09115ACE"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134" w:type="dxa"/>
          </w:tcPr>
          <w:p w14:paraId="79D55637"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134" w:type="dxa"/>
          </w:tcPr>
          <w:p w14:paraId="085983D4"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r>
      <w:tr w:rsidR="00377721" w:rsidRPr="00381C6E" w14:paraId="6AD29563" w14:textId="77777777" w:rsidTr="00377721">
        <w:trPr>
          <w:trHeight w:val="447"/>
        </w:trPr>
        <w:tc>
          <w:tcPr>
            <w:tcW w:w="2659" w:type="dxa"/>
          </w:tcPr>
          <w:p w14:paraId="76E7D17E"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682" w:type="dxa"/>
          </w:tcPr>
          <w:p w14:paraId="365CBF18"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134" w:type="dxa"/>
          </w:tcPr>
          <w:p w14:paraId="1F1BB9FD"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134" w:type="dxa"/>
          </w:tcPr>
          <w:p w14:paraId="05BAD038"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r>
      <w:tr w:rsidR="00377721" w:rsidRPr="00381C6E" w14:paraId="46173F82" w14:textId="77777777" w:rsidTr="00377721">
        <w:trPr>
          <w:trHeight w:val="455"/>
        </w:trPr>
        <w:tc>
          <w:tcPr>
            <w:tcW w:w="2659" w:type="dxa"/>
          </w:tcPr>
          <w:p w14:paraId="2BB9D4C7"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682" w:type="dxa"/>
          </w:tcPr>
          <w:p w14:paraId="132499A8"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134" w:type="dxa"/>
          </w:tcPr>
          <w:p w14:paraId="7E2780D1"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134" w:type="dxa"/>
          </w:tcPr>
          <w:p w14:paraId="4C85DA5F"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r>
      <w:tr w:rsidR="00377721" w:rsidRPr="00381C6E" w14:paraId="021AF11C" w14:textId="77777777" w:rsidTr="00377721">
        <w:trPr>
          <w:trHeight w:val="447"/>
        </w:trPr>
        <w:tc>
          <w:tcPr>
            <w:tcW w:w="2659" w:type="dxa"/>
          </w:tcPr>
          <w:p w14:paraId="04EC45A2"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682" w:type="dxa"/>
          </w:tcPr>
          <w:p w14:paraId="7737FE70"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134" w:type="dxa"/>
          </w:tcPr>
          <w:p w14:paraId="3A28FD6F"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c>
          <w:tcPr>
            <w:tcW w:w="2134" w:type="dxa"/>
          </w:tcPr>
          <w:p w14:paraId="518F50C8" w14:textId="77777777" w:rsidR="00377721" w:rsidRPr="00381C6E" w:rsidRDefault="00377721" w:rsidP="00D75994">
            <w:pPr>
              <w:autoSpaceDE w:val="0"/>
              <w:autoSpaceDN w:val="0"/>
              <w:adjustRightInd w:val="0"/>
              <w:spacing w:after="200" w:line="276" w:lineRule="auto"/>
              <w:rPr>
                <w:rFonts w:ascii="Sylfaen" w:hAnsi="Sylfaen" w:cstheme="minorHAnsi"/>
                <w:lang w:val="ka-GE"/>
              </w:rPr>
            </w:pPr>
          </w:p>
        </w:tc>
      </w:tr>
    </w:tbl>
    <w:p w14:paraId="5EA07A97"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p w14:paraId="4D8BCE45"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p w14:paraId="07750EA0" w14:textId="77777777" w:rsidR="00377721" w:rsidRPr="00381C6E" w:rsidRDefault="00377721" w:rsidP="00FE00B7">
      <w:pPr>
        <w:autoSpaceDE w:val="0"/>
        <w:autoSpaceDN w:val="0"/>
        <w:adjustRightInd w:val="0"/>
        <w:spacing w:after="200" w:line="276" w:lineRule="auto"/>
        <w:rPr>
          <w:rFonts w:ascii="Sylfaen" w:hAnsi="Sylfaen" w:cstheme="minorHAnsi"/>
          <w:lang w:val="ka-GE"/>
        </w:rPr>
      </w:pPr>
    </w:p>
    <w:p w14:paraId="30BED6A2" w14:textId="77777777" w:rsidR="00FE00B7" w:rsidRPr="00381C6E" w:rsidRDefault="00FE00B7" w:rsidP="00FE00B7">
      <w:pPr>
        <w:autoSpaceDE w:val="0"/>
        <w:autoSpaceDN w:val="0"/>
        <w:adjustRightInd w:val="0"/>
        <w:spacing w:after="200" w:line="276" w:lineRule="auto"/>
        <w:rPr>
          <w:rFonts w:ascii="Sylfaen" w:hAnsi="Sylfaen" w:cstheme="minorHAnsi"/>
          <w:lang w:val="ka-GE"/>
        </w:rPr>
      </w:pPr>
      <w:r w:rsidRPr="00381C6E">
        <w:rPr>
          <w:rFonts w:ascii="Sylfaen" w:hAnsi="Sylfaen" w:cstheme="minorHAnsi"/>
          <w:lang w:val="ka-GE"/>
        </w:rPr>
        <w:t>ხელმომწერი პირი</w:t>
      </w:r>
    </w:p>
    <w:p w14:paraId="243CDBC5" w14:textId="77777777" w:rsidR="00FE00B7" w:rsidRPr="0040177A" w:rsidRDefault="00FE00B7" w:rsidP="00FE00B7">
      <w:pPr>
        <w:autoSpaceDE w:val="0"/>
        <w:autoSpaceDN w:val="0"/>
        <w:adjustRightInd w:val="0"/>
        <w:spacing w:after="200" w:line="276" w:lineRule="auto"/>
        <w:rPr>
          <w:rFonts w:ascii="Sylfaen" w:hAnsi="Sylfaen" w:cstheme="minorHAnsi"/>
          <w:lang w:val="ka-GE"/>
        </w:rPr>
      </w:pPr>
      <w:r w:rsidRPr="00381C6E">
        <w:rPr>
          <w:rFonts w:ascii="Sylfaen" w:hAnsi="Sylfaen" w:cstheme="minorHAnsi"/>
          <w:lang w:val="ka-GE"/>
        </w:rPr>
        <w:t>ხელმოწერა</w:t>
      </w:r>
    </w:p>
    <w:p w14:paraId="4DC7E304" w14:textId="77777777" w:rsidR="001C732C" w:rsidRPr="0040177A" w:rsidRDefault="001C732C" w:rsidP="00FE00B7">
      <w:pPr>
        <w:autoSpaceDE w:val="0"/>
        <w:autoSpaceDN w:val="0"/>
        <w:adjustRightInd w:val="0"/>
        <w:spacing w:after="200" w:line="276" w:lineRule="auto"/>
        <w:rPr>
          <w:rFonts w:ascii="Sylfaen" w:hAnsi="Sylfaen" w:cstheme="minorHAnsi"/>
          <w:lang w:val="ka-GE"/>
        </w:rPr>
      </w:pPr>
    </w:p>
    <w:p w14:paraId="085CF11D" w14:textId="77777777" w:rsidR="00703B82" w:rsidRPr="0040177A" w:rsidRDefault="00703B82" w:rsidP="00FE00B7">
      <w:pPr>
        <w:autoSpaceDE w:val="0"/>
        <w:autoSpaceDN w:val="0"/>
        <w:adjustRightInd w:val="0"/>
        <w:spacing w:after="200" w:line="276" w:lineRule="auto"/>
        <w:rPr>
          <w:rFonts w:ascii="Sylfaen" w:hAnsi="Sylfaen" w:cstheme="minorHAnsi"/>
          <w:lang w:val="ka-GE"/>
        </w:rPr>
      </w:pPr>
    </w:p>
    <w:p w14:paraId="709AA526" w14:textId="77777777" w:rsidR="00703B82" w:rsidRPr="0040177A" w:rsidRDefault="00703B82" w:rsidP="00FE00B7">
      <w:pPr>
        <w:autoSpaceDE w:val="0"/>
        <w:autoSpaceDN w:val="0"/>
        <w:adjustRightInd w:val="0"/>
        <w:spacing w:after="200" w:line="276" w:lineRule="auto"/>
        <w:rPr>
          <w:rFonts w:ascii="Sylfaen" w:hAnsi="Sylfaen" w:cstheme="minorHAnsi"/>
          <w:lang w:val="ka-GE"/>
        </w:rPr>
      </w:pPr>
    </w:p>
    <w:p w14:paraId="77BE84CF" w14:textId="77777777" w:rsidR="0060191D" w:rsidRPr="0040177A" w:rsidRDefault="0060191D" w:rsidP="00FE00B7">
      <w:pPr>
        <w:autoSpaceDE w:val="0"/>
        <w:autoSpaceDN w:val="0"/>
        <w:adjustRightInd w:val="0"/>
        <w:spacing w:after="200" w:line="276" w:lineRule="auto"/>
        <w:rPr>
          <w:rFonts w:ascii="Sylfaen" w:hAnsi="Sylfaen" w:cstheme="minorHAnsi"/>
          <w:lang w:val="ka-GE"/>
        </w:rPr>
      </w:pPr>
    </w:p>
    <w:p w14:paraId="62F9E984" w14:textId="77777777" w:rsidR="0060191D" w:rsidRPr="0040177A" w:rsidRDefault="0060191D" w:rsidP="00FE00B7">
      <w:pPr>
        <w:autoSpaceDE w:val="0"/>
        <w:autoSpaceDN w:val="0"/>
        <w:adjustRightInd w:val="0"/>
        <w:spacing w:after="200" w:line="276" w:lineRule="auto"/>
        <w:rPr>
          <w:rFonts w:ascii="Sylfaen" w:hAnsi="Sylfaen" w:cstheme="minorHAnsi"/>
          <w:lang w:val="ka-GE"/>
        </w:rPr>
      </w:pPr>
    </w:p>
    <w:p w14:paraId="28805195" w14:textId="77777777" w:rsidR="0060191D" w:rsidRPr="0040177A" w:rsidRDefault="0060191D" w:rsidP="00FE00B7">
      <w:pPr>
        <w:autoSpaceDE w:val="0"/>
        <w:autoSpaceDN w:val="0"/>
        <w:adjustRightInd w:val="0"/>
        <w:spacing w:after="200" w:line="276" w:lineRule="auto"/>
        <w:rPr>
          <w:rFonts w:ascii="Sylfaen" w:hAnsi="Sylfaen" w:cstheme="minorHAnsi"/>
          <w:lang w:val="ka-GE"/>
        </w:rPr>
      </w:pPr>
    </w:p>
    <w:p w14:paraId="5DC698CB" w14:textId="77777777" w:rsidR="0060191D" w:rsidRPr="0040177A" w:rsidRDefault="0060191D" w:rsidP="00FE00B7">
      <w:pPr>
        <w:autoSpaceDE w:val="0"/>
        <w:autoSpaceDN w:val="0"/>
        <w:adjustRightInd w:val="0"/>
        <w:spacing w:after="200" w:line="276" w:lineRule="auto"/>
        <w:rPr>
          <w:rFonts w:ascii="Sylfaen" w:hAnsi="Sylfaen" w:cstheme="minorHAnsi"/>
          <w:lang w:val="ka-GE"/>
        </w:rPr>
      </w:pPr>
    </w:p>
    <w:p w14:paraId="26E09185" w14:textId="77777777" w:rsidR="0060191D" w:rsidRPr="0040177A" w:rsidRDefault="0060191D" w:rsidP="00FE00B7">
      <w:pPr>
        <w:autoSpaceDE w:val="0"/>
        <w:autoSpaceDN w:val="0"/>
        <w:adjustRightInd w:val="0"/>
        <w:spacing w:after="200" w:line="276" w:lineRule="auto"/>
        <w:rPr>
          <w:rFonts w:ascii="Sylfaen" w:hAnsi="Sylfaen" w:cstheme="minorHAnsi"/>
          <w:lang w:val="ka-GE"/>
        </w:rPr>
      </w:pPr>
    </w:p>
    <w:sectPr w:rsidR="0060191D" w:rsidRPr="0040177A" w:rsidSect="00186D4C">
      <w:headerReference w:type="default" r:id="rId11"/>
      <w:footerReference w:type="default" r:id="rId12"/>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984CE" w14:textId="77777777" w:rsidR="000A7668" w:rsidRDefault="000A7668" w:rsidP="00923D1F">
      <w:pPr>
        <w:spacing w:after="0" w:line="240" w:lineRule="auto"/>
      </w:pPr>
      <w:r>
        <w:separator/>
      </w:r>
    </w:p>
  </w:endnote>
  <w:endnote w:type="continuationSeparator" w:id="0">
    <w:p w14:paraId="38F9AA8F" w14:textId="77777777" w:rsidR="000A7668" w:rsidRDefault="000A7668"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00500000000000000"/>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0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F4D89" w14:textId="542FEF21"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577227">
      <w:rPr>
        <w:b/>
        <w:iCs/>
        <w:noProof/>
        <w:color w:val="808080" w:themeColor="background1" w:themeShade="80"/>
      </w:rPr>
      <w:t>1</w:t>
    </w:r>
    <w:r w:rsidRPr="008F7809">
      <w:rPr>
        <w:b/>
        <w:iCs/>
        <w:color w:val="808080" w:themeColor="background1" w:themeShade="8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B66AB" w14:textId="77777777" w:rsidR="000A7668" w:rsidRDefault="000A7668" w:rsidP="00923D1F">
      <w:pPr>
        <w:spacing w:after="0" w:line="240" w:lineRule="auto"/>
      </w:pPr>
      <w:r>
        <w:separator/>
      </w:r>
    </w:p>
  </w:footnote>
  <w:footnote w:type="continuationSeparator" w:id="0">
    <w:p w14:paraId="4193C35A" w14:textId="77777777" w:rsidR="000A7668" w:rsidRDefault="000A7668" w:rsidP="00923D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2D078" w14:textId="01B3B939" w:rsidR="00D75994" w:rsidRPr="00A43C6B" w:rsidRDefault="00D75994">
    <w:pPr>
      <w:pStyle w:val="Header"/>
      <w:rPr>
        <w:rFonts w:asciiTheme="minorHAnsi" w:hAnsiTheme="minorHAnsi"/>
        <w:lang w:val="en-US"/>
      </w:rPr>
    </w:pPr>
    <w:r>
      <w:rPr>
        <w:rFonts w:cs="Times New Roman"/>
        <w:b/>
        <w:iCs/>
        <w:noProof/>
        <w:color w:val="5B9BD5" w:themeColor="accent1"/>
        <w:lang w:val="en-US"/>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09EC52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" strokecolor="#5b9bd5 [3204]" strokeweight=".5pt">
              <v:stroke joinstyle="miter"/>
            </v:line>
          </w:pict>
        </mc:Fallback>
      </mc:AlternateContent>
    </w:r>
    <w:r>
      <w:rPr>
        <w:rFonts w:asciiTheme="minorHAnsi" w:hAnsiTheme="minorHAnsi"/>
        <w:noProof/>
        <w:lang w:val="ka-GE"/>
      </w:rPr>
      <w:t xml:space="preserve"> </w:t>
    </w:r>
    <w:r>
      <w:rPr>
        <w:noProof/>
        <w:lang w:val="en-US"/>
      </w:rPr>
      <w:t>Darchi HPP</w:t>
    </w:r>
    <w:r w:rsidR="00A43C6B">
      <w:rPr>
        <w:rFonts w:asciiTheme="minorHAnsi" w:hAnsiTheme="minorHAnsi"/>
        <w:noProof/>
        <w:lang w:val="ka-GE"/>
      </w:rPr>
      <w:t xml:space="preserve"> – </w:t>
    </w:r>
    <w:r w:rsidR="00A43C6B">
      <w:rPr>
        <w:rFonts w:asciiTheme="minorHAnsi" w:hAnsiTheme="minorHAnsi"/>
        <w:noProof/>
        <w:lang w:val="en-US"/>
      </w:rPr>
      <w:t>DARCHI BID_OO6_2021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8A48CA"/>
    <w:multiLevelType w:val="hybridMultilevel"/>
    <w:tmpl w:val="F9E09A56"/>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37119"/>
    <w:multiLevelType w:val="multilevel"/>
    <w:tmpl w:val="BED454BC"/>
    <w:lvl w:ilvl="0">
      <w:start w:val="1"/>
      <w:numFmt w:val="decimal"/>
      <w:pStyle w:val="Heading1"/>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5">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17"/>
  </w:num>
  <w:num w:numId="5">
    <w:abstractNumId w:val="9"/>
  </w:num>
  <w:num w:numId="6">
    <w:abstractNumId w:val="8"/>
  </w:num>
  <w:num w:numId="7">
    <w:abstractNumId w:val="18"/>
  </w:num>
  <w:num w:numId="8">
    <w:abstractNumId w:val="1"/>
  </w:num>
  <w:num w:numId="9">
    <w:abstractNumId w:val="11"/>
  </w:num>
  <w:num w:numId="10">
    <w:abstractNumId w:val="10"/>
  </w:num>
  <w:num w:numId="11">
    <w:abstractNumId w:val="3"/>
  </w:num>
  <w:num w:numId="12">
    <w:abstractNumId w:val="14"/>
  </w:num>
  <w:num w:numId="13">
    <w:abstractNumId w:val="5"/>
  </w:num>
  <w:num w:numId="14">
    <w:abstractNumId w:val="16"/>
  </w:num>
  <w:num w:numId="15">
    <w:abstractNumId w:val="12"/>
  </w:num>
  <w:num w:numId="16">
    <w:abstractNumId w:val="2"/>
  </w:num>
  <w:num w:numId="17">
    <w:abstractNumId w:val="4"/>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F"/>
    <w:rsid w:val="00011DD5"/>
    <w:rsid w:val="000306A8"/>
    <w:rsid w:val="000560CB"/>
    <w:rsid w:val="000619E9"/>
    <w:rsid w:val="00093053"/>
    <w:rsid w:val="000A30AF"/>
    <w:rsid w:val="000A7668"/>
    <w:rsid w:val="000B5A9D"/>
    <w:rsid w:val="000C609C"/>
    <w:rsid w:val="000C7130"/>
    <w:rsid w:val="001032CE"/>
    <w:rsid w:val="001268C4"/>
    <w:rsid w:val="00130CDA"/>
    <w:rsid w:val="001341E8"/>
    <w:rsid w:val="001757F4"/>
    <w:rsid w:val="00186D4C"/>
    <w:rsid w:val="00195C22"/>
    <w:rsid w:val="001A1BD1"/>
    <w:rsid w:val="001A2DF7"/>
    <w:rsid w:val="001A3C09"/>
    <w:rsid w:val="001C732C"/>
    <w:rsid w:val="001D1416"/>
    <w:rsid w:val="001D69E3"/>
    <w:rsid w:val="001E2B79"/>
    <w:rsid w:val="001F6BC4"/>
    <w:rsid w:val="001F789D"/>
    <w:rsid w:val="001F79E3"/>
    <w:rsid w:val="00226677"/>
    <w:rsid w:val="0026012B"/>
    <w:rsid w:val="00270EE2"/>
    <w:rsid w:val="002716B1"/>
    <w:rsid w:val="0027266A"/>
    <w:rsid w:val="002970E3"/>
    <w:rsid w:val="002A3468"/>
    <w:rsid w:val="002B54F9"/>
    <w:rsid w:val="002B6E8A"/>
    <w:rsid w:val="002C6254"/>
    <w:rsid w:val="002D19DD"/>
    <w:rsid w:val="002F25BD"/>
    <w:rsid w:val="002F48AD"/>
    <w:rsid w:val="002F4A74"/>
    <w:rsid w:val="003055B8"/>
    <w:rsid w:val="00317B0B"/>
    <w:rsid w:val="00320084"/>
    <w:rsid w:val="00322A65"/>
    <w:rsid w:val="00330090"/>
    <w:rsid w:val="00342907"/>
    <w:rsid w:val="00344E61"/>
    <w:rsid w:val="00360A35"/>
    <w:rsid w:val="00365A01"/>
    <w:rsid w:val="0037669D"/>
    <w:rsid w:val="00377721"/>
    <w:rsid w:val="00381C6E"/>
    <w:rsid w:val="00395A5F"/>
    <w:rsid w:val="003A49EC"/>
    <w:rsid w:val="003B3D38"/>
    <w:rsid w:val="003C33C9"/>
    <w:rsid w:val="003C3976"/>
    <w:rsid w:val="003E0272"/>
    <w:rsid w:val="003F0851"/>
    <w:rsid w:val="003F78B3"/>
    <w:rsid w:val="0040177A"/>
    <w:rsid w:val="00406A13"/>
    <w:rsid w:val="00411E9B"/>
    <w:rsid w:val="00433CA9"/>
    <w:rsid w:val="00472F13"/>
    <w:rsid w:val="004A26BC"/>
    <w:rsid w:val="004C0F7C"/>
    <w:rsid w:val="004C7EC8"/>
    <w:rsid w:val="004E1156"/>
    <w:rsid w:val="00510A0F"/>
    <w:rsid w:val="00523092"/>
    <w:rsid w:val="00527BF2"/>
    <w:rsid w:val="00530266"/>
    <w:rsid w:val="005309E6"/>
    <w:rsid w:val="0054151E"/>
    <w:rsid w:val="00557083"/>
    <w:rsid w:val="005655BA"/>
    <w:rsid w:val="00571EFD"/>
    <w:rsid w:val="00577227"/>
    <w:rsid w:val="00585314"/>
    <w:rsid w:val="005B7C1F"/>
    <w:rsid w:val="005C2F26"/>
    <w:rsid w:val="005C6DE6"/>
    <w:rsid w:val="005D4DA2"/>
    <w:rsid w:val="005E7B5A"/>
    <w:rsid w:val="005F06A1"/>
    <w:rsid w:val="005F1293"/>
    <w:rsid w:val="0060191D"/>
    <w:rsid w:val="00620E02"/>
    <w:rsid w:val="00636A00"/>
    <w:rsid w:val="00640F59"/>
    <w:rsid w:val="006459FA"/>
    <w:rsid w:val="00674AB7"/>
    <w:rsid w:val="00677479"/>
    <w:rsid w:val="006B00A2"/>
    <w:rsid w:val="006B0A36"/>
    <w:rsid w:val="006E011B"/>
    <w:rsid w:val="006E3BB9"/>
    <w:rsid w:val="006F17D7"/>
    <w:rsid w:val="00703B82"/>
    <w:rsid w:val="00711CBF"/>
    <w:rsid w:val="00720278"/>
    <w:rsid w:val="00743DD1"/>
    <w:rsid w:val="007540F6"/>
    <w:rsid w:val="00765062"/>
    <w:rsid w:val="00766814"/>
    <w:rsid w:val="007C3555"/>
    <w:rsid w:val="007E3596"/>
    <w:rsid w:val="00800ABD"/>
    <w:rsid w:val="00813F22"/>
    <w:rsid w:val="00815A53"/>
    <w:rsid w:val="00832034"/>
    <w:rsid w:val="008402DB"/>
    <w:rsid w:val="00845F11"/>
    <w:rsid w:val="00871989"/>
    <w:rsid w:val="008742A0"/>
    <w:rsid w:val="00877817"/>
    <w:rsid w:val="00886968"/>
    <w:rsid w:val="008A209C"/>
    <w:rsid w:val="008B6E07"/>
    <w:rsid w:val="008D2BD5"/>
    <w:rsid w:val="008D5E06"/>
    <w:rsid w:val="008D5EB4"/>
    <w:rsid w:val="008D6447"/>
    <w:rsid w:val="008E4A2E"/>
    <w:rsid w:val="008F2E9B"/>
    <w:rsid w:val="008F51C8"/>
    <w:rsid w:val="00904899"/>
    <w:rsid w:val="009113D6"/>
    <w:rsid w:val="00923D1F"/>
    <w:rsid w:val="00941F2C"/>
    <w:rsid w:val="0094627C"/>
    <w:rsid w:val="009500F7"/>
    <w:rsid w:val="00960F44"/>
    <w:rsid w:val="00962A59"/>
    <w:rsid w:val="00984A03"/>
    <w:rsid w:val="009B22FA"/>
    <w:rsid w:val="009E3DC5"/>
    <w:rsid w:val="009F01B7"/>
    <w:rsid w:val="00A01C06"/>
    <w:rsid w:val="00A22B19"/>
    <w:rsid w:val="00A26965"/>
    <w:rsid w:val="00A37327"/>
    <w:rsid w:val="00A43C6B"/>
    <w:rsid w:val="00A454E8"/>
    <w:rsid w:val="00A5559B"/>
    <w:rsid w:val="00A855D9"/>
    <w:rsid w:val="00A85BE4"/>
    <w:rsid w:val="00A85F13"/>
    <w:rsid w:val="00AA51F3"/>
    <w:rsid w:val="00AB4037"/>
    <w:rsid w:val="00AC233B"/>
    <w:rsid w:val="00AC454D"/>
    <w:rsid w:val="00AE3117"/>
    <w:rsid w:val="00AE7404"/>
    <w:rsid w:val="00AF0D04"/>
    <w:rsid w:val="00B073A0"/>
    <w:rsid w:val="00B221B3"/>
    <w:rsid w:val="00B25E45"/>
    <w:rsid w:val="00B262D0"/>
    <w:rsid w:val="00B65C35"/>
    <w:rsid w:val="00B92D3D"/>
    <w:rsid w:val="00BA111F"/>
    <w:rsid w:val="00BB1E72"/>
    <w:rsid w:val="00BC5963"/>
    <w:rsid w:val="00BE2B8F"/>
    <w:rsid w:val="00BF1B03"/>
    <w:rsid w:val="00C0758C"/>
    <w:rsid w:val="00C144EE"/>
    <w:rsid w:val="00C5614D"/>
    <w:rsid w:val="00C76C48"/>
    <w:rsid w:val="00C826C8"/>
    <w:rsid w:val="00C87247"/>
    <w:rsid w:val="00CB7E1A"/>
    <w:rsid w:val="00CD427B"/>
    <w:rsid w:val="00CD6655"/>
    <w:rsid w:val="00CE702F"/>
    <w:rsid w:val="00CF2EF5"/>
    <w:rsid w:val="00CF4198"/>
    <w:rsid w:val="00D0285E"/>
    <w:rsid w:val="00D02961"/>
    <w:rsid w:val="00D17B9F"/>
    <w:rsid w:val="00D2313B"/>
    <w:rsid w:val="00D57A87"/>
    <w:rsid w:val="00D6365D"/>
    <w:rsid w:val="00D654C7"/>
    <w:rsid w:val="00D75994"/>
    <w:rsid w:val="00D809F7"/>
    <w:rsid w:val="00D8559C"/>
    <w:rsid w:val="00D86684"/>
    <w:rsid w:val="00D87E0D"/>
    <w:rsid w:val="00DA34F8"/>
    <w:rsid w:val="00DA69CB"/>
    <w:rsid w:val="00DB42F5"/>
    <w:rsid w:val="00DB6732"/>
    <w:rsid w:val="00DC4D5F"/>
    <w:rsid w:val="00DE0663"/>
    <w:rsid w:val="00DF67EF"/>
    <w:rsid w:val="00E060EB"/>
    <w:rsid w:val="00E06CA9"/>
    <w:rsid w:val="00E155BD"/>
    <w:rsid w:val="00E20A5D"/>
    <w:rsid w:val="00E364B1"/>
    <w:rsid w:val="00E44AA6"/>
    <w:rsid w:val="00E6372E"/>
    <w:rsid w:val="00E70C70"/>
    <w:rsid w:val="00EC134D"/>
    <w:rsid w:val="00EC7988"/>
    <w:rsid w:val="00ED3BE3"/>
    <w:rsid w:val="00F019FA"/>
    <w:rsid w:val="00F043F5"/>
    <w:rsid w:val="00F34DDD"/>
    <w:rsid w:val="00F43518"/>
    <w:rsid w:val="00F45012"/>
    <w:rsid w:val="00F56576"/>
    <w:rsid w:val="00F67418"/>
    <w:rsid w:val="00F702C1"/>
    <w:rsid w:val="00F962F6"/>
    <w:rsid w:val="00FA32FC"/>
    <w:rsid w:val="00FA52C2"/>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3D1F"/>
    <w:pPr>
      <w:spacing w:after="120" w:line="264" w:lineRule="auto"/>
      <w:jc w:val="both"/>
    </w:pPr>
    <w:rPr>
      <w:rFonts w:ascii="Univers Condensed" w:hAnsi="Univers Condensed"/>
      <w:lang w:val="en-GB"/>
    </w:rPr>
  </w:style>
  <w:style w:type="paragraph" w:styleId="Heading1">
    <w:name w:val="heading 1"/>
    <w:basedOn w:val="ListParagraph"/>
    <w:next w:val="Normal"/>
    <w:link w:val="Heading1Char"/>
    <w:uiPriority w:val="9"/>
    <w:qFormat/>
    <w:rsid w:val="00923D1F"/>
    <w:pPr>
      <w:numPr>
        <w:numId w:val="1"/>
      </w:numPr>
      <w:spacing w:before="360" w:after="240"/>
      <w:contextualSpacing w:val="0"/>
      <w:outlineLvl w:val="0"/>
    </w:pPr>
    <w:rPr>
      <w:rFont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D1F"/>
    <w:rPr>
      <w:rFonts w:ascii="Univers Condensed" w:hAnsi="Univers Condensed" w:cs="Times New Roman"/>
      <w:b/>
      <w:sz w:val="24"/>
      <w:lang w:val="en-GB"/>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basedOn w:val="DefaultParagraphFont"/>
    <w:uiPriority w:val="21"/>
    <w:qFormat/>
    <w:rsid w:val="00923D1F"/>
    <w:rPr>
      <w:i/>
      <w:iCs/>
      <w:color w:val="5B9BD5" w:themeColor="accent1"/>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923D1F"/>
    <w:pPr>
      <w:spacing w:after="0" w:line="240" w:lineRule="auto"/>
    </w:pPr>
    <w:rPr>
      <w:rFonts w:eastAsiaTheme="minorEastAsia"/>
    </w:rPr>
  </w:style>
  <w:style w:type="character" w:customStyle="1" w:styleId="NoSpacingChar">
    <w:name w:val="No Spacing Char"/>
    <w:basedOn w:val="DefaultParagraphFont"/>
    <w:link w:val="NoSpacing"/>
    <w:uiPriority w:val="1"/>
    <w:rsid w:val="00923D1F"/>
    <w:rPr>
      <w:rFonts w:eastAsiaTheme="minorEastAsia"/>
    </w:rPr>
  </w:style>
  <w:style w:type="character" w:styleId="Hyperlink">
    <w:name w:val="Hyperlink"/>
    <w:basedOn w:val="DefaultParagraphFont"/>
    <w:uiPriority w:val="99"/>
    <w:unhideWhenUsed/>
    <w:rsid w:val="00923D1F"/>
    <w:rPr>
      <w:color w:val="0563C1" w:themeColor="hyperlink"/>
      <w:u w:val="single"/>
    </w:rPr>
  </w:style>
  <w:style w:type="paragraph" w:styleId="TOCHeading">
    <w:name w:val="TOC Heading"/>
    <w:basedOn w:val="Heading1"/>
    <w:next w:val="Normal"/>
    <w:uiPriority w:val="39"/>
    <w:unhideWhenUsed/>
    <w:qFormat/>
    <w:rsid w:val="00923D1F"/>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23D1F"/>
    <w:pPr>
      <w:spacing w:after="100"/>
    </w:pPr>
  </w:style>
  <w:style w:type="character" w:styleId="Emphasis">
    <w:name w:val="Emphasis"/>
    <w:basedOn w:val="DefaultParagraphFont"/>
    <w:uiPriority w:val="20"/>
    <w:qFormat/>
    <w:rsid w:val="00D2313B"/>
    <w:rPr>
      <w:i/>
      <w:iCs/>
    </w:rPr>
  </w:style>
  <w:style w:type="table" w:styleId="TableGrid">
    <w:name w:val="Table Grid"/>
    <w:basedOn w:val="TableNormal"/>
    <w:uiPriority w:val="39"/>
    <w:rsid w:val="00FE0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rPr>
      <w:sz w:val="20"/>
      <w:szCs w:val="20"/>
    </w:r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bichelashvili@grpc.ge" TargetMode="External"/><Relationship Id="rId10" Type="http://schemas.openxmlformats.org/officeDocument/2006/relationships/hyperlink" Target="mailto:jnatroshvili@grpc.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0780D6-6CB5-E442-B1EE-B42E4DB9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15</Pages>
  <Words>3596</Words>
  <Characters>20500</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დარჩი ჰესის გადამცემი ხაზის დაპროექტება და მშენებლობა</vt:lpstr>
    </vt:vector>
  </TitlesOfParts>
  <Company/>
  <LinksUpToDate>false</LinksUpToDate>
  <CharactersWithSpaces>24048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დარჩი ჰესის გადამცემი ხაზის დაპროექტება და მშენებლობა</dc:title>
  <dc:subject/>
  <dc:creator>Diana Bichelashvili</dc:creator>
  <cp:keywords/>
  <dc:description/>
  <cp:lastModifiedBy>Microsoft Office User</cp:lastModifiedBy>
  <cp:revision>111</cp:revision>
  <dcterms:created xsi:type="dcterms:W3CDTF">2020-11-20T14:40:00Z</dcterms:created>
  <dcterms:modified xsi:type="dcterms:W3CDTF">2021-05-17T07:08:00Z</dcterms:modified>
</cp:coreProperties>
</file>